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6410">
      <w:pPr>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14:paraId="75BE6AAE">
      <w:pPr>
        <w:spacing w:before="153" w:line="268" w:lineRule="auto"/>
        <w:ind w:left="119" w:right="724"/>
        <w:jc w:val="center"/>
        <w:rPr>
          <w:rFonts w:ascii="Times New Roman" w:hAnsi="Times New Roman" w:eastAsia="方正小标宋_GBK" w:cs="Times New Roman"/>
          <w:spacing w:val="8"/>
          <w:sz w:val="44"/>
          <w:szCs w:val="44"/>
        </w:rPr>
      </w:pPr>
      <w:bookmarkStart w:id="0" w:name="OLE_LINK14"/>
      <w:bookmarkStart w:id="1" w:name="OLE_LINK13"/>
      <w:r>
        <w:rPr>
          <w:rFonts w:ascii="Times New Roman" w:hAnsi="Times New Roman" w:eastAsia="方正小标宋_GBK" w:cs="Times New Roman"/>
          <w:bCs/>
          <w:spacing w:val="-7"/>
          <w:sz w:val="44"/>
          <w:szCs w:val="44"/>
        </w:rPr>
        <w:t>苏州市医学伦理审查申请文件清单</w:t>
      </w:r>
      <w:bookmarkEnd w:id="0"/>
      <w:bookmarkEnd w:id="1"/>
    </w:p>
    <w:p w14:paraId="29AE1EB8">
      <w:pPr>
        <w:numPr>
          <w:ilvl w:val="0"/>
          <w:numId w:val="1"/>
        </w:numPr>
        <w:spacing w:before="54" w:line="580" w:lineRule="exact"/>
        <w:rPr>
          <w:rFonts w:ascii="Times New Roman" w:hAnsi="Times New Roman" w:eastAsia="黑体" w:cs="Times New Roman"/>
          <w:bCs/>
          <w:sz w:val="32"/>
          <w:szCs w:val="32"/>
        </w:rPr>
      </w:pPr>
      <w:r>
        <w:rPr>
          <w:rFonts w:ascii="Times New Roman" w:hAnsi="黑体" w:eastAsia="黑体" w:cs="Times New Roman"/>
          <w:bCs/>
          <w:sz w:val="32"/>
          <w:szCs w:val="32"/>
        </w:rPr>
        <w:t>药物临床试验初次申请审查提交文件</w:t>
      </w:r>
    </w:p>
    <w:tbl>
      <w:tblPr>
        <w:tblStyle w:val="1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087"/>
      </w:tblGrid>
      <w:tr w14:paraId="75B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623FA11">
            <w:pPr>
              <w:jc w:val="center"/>
              <w:rPr>
                <w:rFonts w:ascii="Times New Roman" w:hAnsi="Times New Roman" w:eastAsia="仿宋_GB2312" w:cs="Times New Roman"/>
              </w:rPr>
            </w:pPr>
            <w:bookmarkStart w:id="2" w:name="_Hlk105079298"/>
            <w:bookmarkStart w:id="3" w:name="_Hlk105162480"/>
            <w:r>
              <w:rPr>
                <w:rFonts w:ascii="Times New Roman" w:hAnsi="仿宋_GB2312" w:eastAsia="仿宋_GB2312" w:cs="Times New Roman"/>
              </w:rPr>
              <w:t>序号</w:t>
            </w:r>
          </w:p>
        </w:tc>
        <w:tc>
          <w:tcPr>
            <w:tcW w:w="8087" w:type="dxa"/>
            <w:tcBorders>
              <w:top w:val="single" w:color="auto" w:sz="4" w:space="0"/>
              <w:left w:val="single" w:color="auto" w:sz="4" w:space="0"/>
              <w:bottom w:val="single" w:color="auto" w:sz="4" w:space="0"/>
              <w:right w:val="single" w:color="auto" w:sz="4" w:space="0"/>
            </w:tcBorders>
            <w:noWrap/>
            <w:vAlign w:val="center"/>
          </w:tcPr>
          <w:p w14:paraId="0A13E570">
            <w:pPr>
              <w:jc w:val="center"/>
              <w:rPr>
                <w:rFonts w:ascii="Times New Roman" w:hAnsi="Times New Roman" w:eastAsia="仿宋_GB2312" w:cs="Times New Roman"/>
                <w:sz w:val="24"/>
              </w:rPr>
            </w:pPr>
            <w:r>
              <w:rPr>
                <w:rFonts w:ascii="Times New Roman" w:hAnsi="仿宋_GB2312" w:eastAsia="仿宋_GB2312" w:cs="Times New Roman"/>
                <w:sz w:val="24"/>
              </w:rPr>
              <w:t>内容</w:t>
            </w:r>
          </w:p>
        </w:tc>
      </w:tr>
      <w:tr w14:paraId="6AD9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0B274CB">
            <w:pPr>
              <w:jc w:val="center"/>
              <w:rPr>
                <w:rFonts w:ascii="Times New Roman" w:hAnsi="Times New Roman" w:eastAsia="仿宋_GB2312" w:cs="Times New Roman"/>
              </w:rPr>
            </w:pPr>
            <w:r>
              <w:rPr>
                <w:rFonts w:ascii="Times New Roman" w:hAnsi="Times New Roman" w:eastAsia="仿宋_GB2312" w:cs="Times New Roman"/>
              </w:rPr>
              <w:t>1</w:t>
            </w:r>
          </w:p>
        </w:tc>
        <w:tc>
          <w:tcPr>
            <w:tcW w:w="8087" w:type="dxa"/>
            <w:tcBorders>
              <w:top w:val="single" w:color="auto" w:sz="4" w:space="0"/>
              <w:left w:val="single" w:color="auto" w:sz="4" w:space="0"/>
              <w:bottom w:val="single" w:color="auto" w:sz="4" w:space="0"/>
              <w:right w:val="single" w:color="auto" w:sz="4" w:space="0"/>
            </w:tcBorders>
            <w:noWrap/>
            <w:vAlign w:val="center"/>
          </w:tcPr>
          <w:p w14:paraId="3509A459">
            <w:pPr>
              <w:rPr>
                <w:rFonts w:ascii="Times New Roman" w:hAnsi="Times New Roman" w:eastAsia="仿宋_GB2312" w:cs="Times New Roman"/>
                <w:sz w:val="24"/>
              </w:rPr>
            </w:pPr>
            <w:r>
              <w:rPr>
                <w:rFonts w:ascii="Times New Roman" w:hAnsi="仿宋_GB2312" w:eastAsia="仿宋_GB2312" w:cs="Times New Roman"/>
                <w:sz w:val="24"/>
              </w:rPr>
              <w:t>递交信</w:t>
            </w:r>
          </w:p>
          <w:p w14:paraId="780C1CFF">
            <w:pPr>
              <w:rPr>
                <w:rFonts w:ascii="Times New Roman" w:hAnsi="Times New Roman" w:eastAsia="仿宋_GB2312" w:cs="Times New Roman"/>
                <w:sz w:val="24"/>
              </w:rPr>
            </w:pPr>
            <w:r>
              <w:rPr>
                <w:rFonts w:ascii="Times New Roman" w:hAnsi="Times New Roman" w:eastAsia="仿宋_GB2312" w:cs="Times New Roman"/>
                <w:szCs w:val="21"/>
              </w:rPr>
              <w:t>[</w:t>
            </w:r>
            <w:r>
              <w:rPr>
                <w:rFonts w:ascii="Times New Roman" w:hAnsi="仿宋_GB2312" w:eastAsia="仿宋_GB2312" w:cs="Times New Roman"/>
                <w:szCs w:val="21"/>
              </w:rPr>
              <w:t>含所递交文件清单，注明递交文件的版本号或日期</w:t>
            </w:r>
            <w:r>
              <w:rPr>
                <w:rFonts w:ascii="Times New Roman" w:hAnsi="Times New Roman" w:eastAsia="仿宋_GB2312" w:cs="Times New Roman"/>
                <w:szCs w:val="21"/>
              </w:rPr>
              <w:t>(</w:t>
            </w:r>
            <w:r>
              <w:rPr>
                <w:rFonts w:ascii="Times New Roman" w:hAnsi="仿宋_GB2312" w:eastAsia="仿宋_GB2312" w:cs="Times New Roman"/>
                <w:szCs w:val="21"/>
              </w:rPr>
              <w:t>如果适用</w:t>
            </w:r>
            <w:r>
              <w:rPr>
                <w:rFonts w:ascii="Times New Roman" w:hAnsi="Times New Roman" w:eastAsia="仿宋_GB2312" w:cs="Times New Roman"/>
                <w:szCs w:val="21"/>
              </w:rPr>
              <w:t>)]</w:t>
            </w:r>
          </w:p>
        </w:tc>
      </w:tr>
      <w:tr w14:paraId="20F1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2B2C41E">
            <w:pPr>
              <w:jc w:val="center"/>
              <w:rPr>
                <w:rFonts w:ascii="Times New Roman" w:hAnsi="Times New Roman" w:eastAsia="仿宋_GB2312" w:cs="Times New Roman"/>
              </w:rPr>
            </w:pPr>
            <w:r>
              <w:rPr>
                <w:rFonts w:ascii="Times New Roman" w:hAnsi="Times New Roman" w:eastAsia="仿宋_GB2312" w:cs="Times New Roman"/>
              </w:rPr>
              <w:t>2</w:t>
            </w:r>
          </w:p>
        </w:tc>
        <w:tc>
          <w:tcPr>
            <w:tcW w:w="8087" w:type="dxa"/>
            <w:tcBorders>
              <w:top w:val="single" w:color="auto" w:sz="4" w:space="0"/>
              <w:left w:val="single" w:color="auto" w:sz="4" w:space="0"/>
              <w:bottom w:val="single" w:color="auto" w:sz="4" w:space="0"/>
              <w:right w:val="single" w:color="auto" w:sz="4" w:space="0"/>
            </w:tcBorders>
            <w:noWrap/>
            <w:vAlign w:val="center"/>
          </w:tcPr>
          <w:p w14:paraId="05533CB0">
            <w:pPr>
              <w:rPr>
                <w:rFonts w:ascii="Times New Roman" w:hAnsi="Times New Roman" w:eastAsia="仿宋_GB2312" w:cs="Times New Roman"/>
                <w:sz w:val="24"/>
              </w:rPr>
            </w:pPr>
            <w:r>
              <w:rPr>
                <w:rFonts w:ascii="Times New Roman" w:hAnsi="仿宋_GB2312" w:eastAsia="仿宋_GB2312" w:cs="Times New Roman"/>
                <w:sz w:val="24"/>
              </w:rPr>
              <w:t>初始审查申请表</w:t>
            </w:r>
          </w:p>
        </w:tc>
      </w:tr>
      <w:tr w14:paraId="3713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67595ABE">
            <w:pPr>
              <w:rPr>
                <w:rFonts w:ascii="Times New Roman" w:hAnsi="Times New Roman" w:eastAsia="仿宋_GB2312" w:cs="Times New Roman"/>
              </w:rPr>
            </w:pPr>
            <w:r>
              <w:rPr>
                <w:rFonts w:ascii="Times New Roman" w:hAnsi="仿宋_GB2312" w:eastAsia="仿宋_GB2312" w:cs="Times New Roman"/>
                <w:b/>
                <w:bCs/>
              </w:rPr>
              <w:t>项目基本信息</w:t>
            </w:r>
          </w:p>
        </w:tc>
      </w:tr>
      <w:tr w14:paraId="606E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20A0704">
            <w:pPr>
              <w:jc w:val="center"/>
              <w:rPr>
                <w:rFonts w:ascii="Times New Roman" w:hAnsi="Times New Roman" w:eastAsia="仿宋_GB2312" w:cs="Times New Roman"/>
              </w:rPr>
            </w:pPr>
            <w:r>
              <w:rPr>
                <w:rFonts w:ascii="Times New Roman" w:hAnsi="Times New Roman" w:eastAsia="仿宋_GB2312" w:cs="Times New Roman"/>
              </w:rPr>
              <w:t>3</w:t>
            </w:r>
          </w:p>
        </w:tc>
        <w:tc>
          <w:tcPr>
            <w:tcW w:w="8087" w:type="dxa"/>
            <w:tcBorders>
              <w:top w:val="single" w:color="auto" w:sz="4" w:space="0"/>
              <w:left w:val="single" w:color="auto" w:sz="4" w:space="0"/>
              <w:bottom w:val="single" w:color="auto" w:sz="4" w:space="0"/>
              <w:right w:val="single" w:color="auto" w:sz="4" w:space="0"/>
            </w:tcBorders>
            <w:noWrap/>
            <w:vAlign w:val="center"/>
          </w:tcPr>
          <w:p w14:paraId="1B0F3ACF">
            <w:pPr>
              <w:rPr>
                <w:rFonts w:ascii="Times New Roman" w:hAnsi="Times New Roman" w:eastAsia="仿宋_GB2312" w:cs="Times New Roman"/>
                <w:sz w:val="24"/>
              </w:rPr>
            </w:pPr>
            <w:r>
              <w:rPr>
                <w:rFonts w:ascii="Times New Roman" w:hAnsi="仿宋_GB2312" w:eastAsia="仿宋_GB2312" w:cs="Times New Roman"/>
                <w:sz w:val="24"/>
              </w:rPr>
              <w:t>国家药品监督管理局（</w:t>
            </w:r>
            <w:r>
              <w:rPr>
                <w:rFonts w:ascii="Times New Roman" w:hAnsi="Times New Roman" w:eastAsia="仿宋_GB2312" w:cs="Times New Roman"/>
                <w:sz w:val="24"/>
              </w:rPr>
              <w:t>NMPA</w:t>
            </w:r>
            <w:r>
              <w:rPr>
                <w:rFonts w:ascii="Times New Roman" w:hAnsi="仿宋_GB2312" w:eastAsia="仿宋_GB2312" w:cs="Times New Roman"/>
                <w:sz w:val="24"/>
              </w:rPr>
              <w:t>）临床试验批件或临床试验通知书或</w:t>
            </w:r>
            <w:r>
              <w:rPr>
                <w:rFonts w:ascii="Times New Roman" w:hAnsi="Times New Roman" w:eastAsia="仿宋_GB2312" w:cs="Times New Roman"/>
                <w:sz w:val="24"/>
              </w:rPr>
              <w:t>NMPA</w:t>
            </w:r>
            <w:r>
              <w:rPr>
                <w:rFonts w:ascii="Times New Roman" w:hAnsi="仿宋_GB2312" w:eastAsia="仿宋_GB2312" w:cs="Times New Roman"/>
                <w:sz w:val="24"/>
              </w:rPr>
              <w:t>的受理通知书或药品注册批件（适合上市药物临床研究）</w:t>
            </w:r>
          </w:p>
          <w:p w14:paraId="40CB5DF9">
            <w:pPr>
              <w:rPr>
                <w:rFonts w:ascii="Times New Roman" w:hAnsi="Times New Roman" w:eastAsia="仿宋_GB2312" w:cs="Times New Roman"/>
                <w:sz w:val="24"/>
              </w:rPr>
            </w:pPr>
            <w:r>
              <w:rPr>
                <w:rFonts w:ascii="Times New Roman" w:hAnsi="仿宋_GB2312" w:eastAsia="仿宋_GB2312" w:cs="Times New Roman"/>
                <w:szCs w:val="21"/>
              </w:rPr>
              <w:t>注：如有伦理前置审核，须提供</w:t>
            </w:r>
            <w:r>
              <w:rPr>
                <w:rFonts w:ascii="Times New Roman" w:hAnsi="Times New Roman" w:eastAsia="仿宋_GB2312" w:cs="Times New Roman"/>
                <w:szCs w:val="21"/>
              </w:rPr>
              <w:t>NMPA</w:t>
            </w:r>
            <w:r>
              <w:rPr>
                <w:rFonts w:ascii="Times New Roman" w:hAnsi="仿宋_GB2312" w:eastAsia="仿宋_GB2312" w:cs="Times New Roman"/>
                <w:szCs w:val="21"/>
              </w:rPr>
              <w:t>的受理通知书。</w:t>
            </w:r>
          </w:p>
        </w:tc>
      </w:tr>
      <w:tr w14:paraId="6DF0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1CE7258B">
            <w:pPr>
              <w:rPr>
                <w:rFonts w:ascii="Times New Roman" w:hAnsi="Times New Roman" w:eastAsia="仿宋_GB2312" w:cs="Times New Roman"/>
                <w:sz w:val="24"/>
              </w:rPr>
            </w:pPr>
            <w:r>
              <w:rPr>
                <w:rFonts w:ascii="Times New Roman" w:hAnsi="仿宋_GB2312" w:eastAsia="仿宋_GB2312" w:cs="Times New Roman"/>
                <w:b/>
                <w:bCs/>
              </w:rPr>
              <w:t>研究团队相关材料</w:t>
            </w:r>
          </w:p>
        </w:tc>
      </w:tr>
      <w:tr w14:paraId="191D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25F711A">
            <w:pPr>
              <w:jc w:val="center"/>
              <w:rPr>
                <w:rFonts w:ascii="Times New Roman" w:hAnsi="Times New Roman" w:eastAsia="仿宋_GB2312" w:cs="Times New Roman"/>
              </w:rPr>
            </w:pPr>
            <w:r>
              <w:rPr>
                <w:rFonts w:ascii="Times New Roman" w:hAnsi="Times New Roman" w:eastAsia="仿宋_GB2312" w:cs="Times New Roman"/>
              </w:rPr>
              <w:t>4</w:t>
            </w:r>
          </w:p>
        </w:tc>
        <w:tc>
          <w:tcPr>
            <w:tcW w:w="8087" w:type="dxa"/>
            <w:tcBorders>
              <w:top w:val="single" w:color="auto" w:sz="4" w:space="0"/>
              <w:left w:val="single" w:color="auto" w:sz="4" w:space="0"/>
              <w:bottom w:val="single" w:color="auto" w:sz="4" w:space="0"/>
              <w:right w:val="single" w:color="auto" w:sz="4" w:space="0"/>
            </w:tcBorders>
            <w:noWrap/>
            <w:vAlign w:val="center"/>
          </w:tcPr>
          <w:p w14:paraId="515BAFC5">
            <w:pPr>
              <w:rPr>
                <w:rFonts w:ascii="Times New Roman" w:hAnsi="Times New Roman" w:eastAsia="仿宋_GB2312" w:cs="Times New Roman"/>
                <w:sz w:val="24"/>
              </w:rPr>
            </w:pPr>
            <w:r>
              <w:rPr>
                <w:rFonts w:ascii="Times New Roman" w:hAnsi="仿宋_GB2312" w:eastAsia="仿宋_GB2312" w:cs="Times New Roman"/>
                <w:sz w:val="24"/>
              </w:rPr>
              <w:t>本中心主要研究者资质</w:t>
            </w:r>
          </w:p>
          <w:p w14:paraId="21B2B7CD">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）主要研究者简历</w:t>
            </w:r>
          </w:p>
          <w:p w14:paraId="62D3A6F9">
            <w:pPr>
              <w:rPr>
                <w:rFonts w:ascii="Times New Roman" w:hAnsi="Times New Roman"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w:t>
            </w:r>
            <w:r>
              <w:rPr>
                <w:rFonts w:ascii="Times New Roman" w:cs="Times New Roman"/>
                <w:sz w:val="24"/>
              </w:rPr>
              <w:t>执业证书复印件（需包括执业地点）</w:t>
            </w:r>
          </w:p>
          <w:p w14:paraId="4D96CC5D">
            <w:pPr>
              <w:rPr>
                <w:rFonts w:ascii="Times New Roman" w:hAnsi="Times New Roman" w:cs="Times New Roman"/>
                <w:sz w:val="24"/>
              </w:rPr>
            </w:pPr>
            <w:r>
              <w:rPr>
                <w:rFonts w:ascii="Times New Roman" w:cs="Times New Roman"/>
                <w:sz w:val="24"/>
              </w:rPr>
              <w:t>（</w:t>
            </w:r>
            <w:r>
              <w:rPr>
                <w:rFonts w:ascii="Times New Roman" w:hAnsi="Times New Roman" w:cs="Times New Roman"/>
                <w:sz w:val="24"/>
              </w:rPr>
              <w:t>3</w:t>
            </w:r>
            <w:r>
              <w:rPr>
                <w:rFonts w:ascii="Times New Roman" w:cs="Times New Roman"/>
                <w:sz w:val="24"/>
              </w:rPr>
              <w:t>）职称证书复印件</w:t>
            </w:r>
          </w:p>
          <w:p w14:paraId="11F9F721">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4</w:t>
            </w:r>
            <w:r>
              <w:rPr>
                <w:rFonts w:ascii="Times New Roman" w:hAnsi="仿宋_GB2312" w:eastAsia="仿宋_GB2312" w:cs="Times New Roman"/>
                <w:sz w:val="24"/>
              </w:rPr>
              <w:t>）</w:t>
            </w:r>
            <w:r>
              <w:rPr>
                <w:rFonts w:ascii="Times New Roman" w:hAnsi="Times New Roman" w:eastAsia="仿宋_GB2312" w:cs="Times New Roman"/>
                <w:sz w:val="24"/>
              </w:rPr>
              <w:t>GCP</w:t>
            </w:r>
            <w:r>
              <w:rPr>
                <w:rFonts w:ascii="Times New Roman" w:hAnsi="仿宋_GB2312" w:eastAsia="仿宋_GB2312" w:cs="Times New Roman"/>
                <w:sz w:val="24"/>
              </w:rPr>
              <w:t>培训证书复印件</w:t>
            </w:r>
          </w:p>
          <w:p w14:paraId="5245F4A8">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5</w:t>
            </w:r>
            <w:r>
              <w:rPr>
                <w:rFonts w:ascii="Times New Roman" w:hAnsi="仿宋_GB2312" w:eastAsia="仿宋_GB2312" w:cs="Times New Roman"/>
                <w:sz w:val="24"/>
              </w:rPr>
              <w:t>）主要研究者的利益冲突声明</w:t>
            </w:r>
          </w:p>
        </w:tc>
      </w:tr>
      <w:tr w14:paraId="457D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8EE4789">
            <w:pPr>
              <w:jc w:val="center"/>
              <w:rPr>
                <w:rFonts w:ascii="Times New Roman" w:hAnsi="Times New Roman" w:eastAsia="仿宋_GB2312" w:cs="Times New Roman"/>
              </w:rPr>
            </w:pPr>
            <w:r>
              <w:rPr>
                <w:rFonts w:ascii="Times New Roman" w:hAnsi="Times New Roman" w:eastAsia="仿宋_GB2312" w:cs="Times New Roman"/>
              </w:rPr>
              <w:t>5</w:t>
            </w:r>
          </w:p>
        </w:tc>
        <w:tc>
          <w:tcPr>
            <w:tcW w:w="8087" w:type="dxa"/>
            <w:tcBorders>
              <w:top w:val="single" w:color="auto" w:sz="4" w:space="0"/>
              <w:left w:val="single" w:color="auto" w:sz="4" w:space="0"/>
              <w:bottom w:val="single" w:color="auto" w:sz="4" w:space="0"/>
              <w:right w:val="single" w:color="auto" w:sz="4" w:space="0"/>
            </w:tcBorders>
            <w:noWrap/>
            <w:vAlign w:val="center"/>
          </w:tcPr>
          <w:p w14:paraId="52C1818A">
            <w:pPr>
              <w:rPr>
                <w:rFonts w:ascii="Times New Roman" w:hAnsi="Times New Roman" w:eastAsia="仿宋_GB2312" w:cs="Times New Roman"/>
                <w:sz w:val="24"/>
              </w:rPr>
            </w:pPr>
            <w:r>
              <w:rPr>
                <w:rFonts w:ascii="Times New Roman" w:hAnsi="仿宋_GB2312" w:eastAsia="仿宋_GB2312" w:cs="Times New Roman"/>
                <w:sz w:val="24"/>
              </w:rPr>
              <w:t>本中心拟参加本试验的研究团队所有成员名单</w:t>
            </w:r>
          </w:p>
          <w:p w14:paraId="1871FE12">
            <w:pPr>
              <w:rPr>
                <w:rFonts w:ascii="Times New Roman" w:hAnsi="Times New Roman" w:eastAsia="仿宋_GB2312" w:cs="Times New Roman"/>
                <w:sz w:val="24"/>
              </w:rPr>
            </w:pPr>
            <w:r>
              <w:rPr>
                <w:rFonts w:ascii="Times New Roman" w:hAnsi="仿宋_GB2312" w:eastAsia="仿宋_GB2312" w:cs="Times New Roman"/>
              </w:rPr>
              <w:t>（包括研究者在内的所有研究成员姓名、临床专业、所在科室、职称、初步分工等）</w:t>
            </w:r>
          </w:p>
        </w:tc>
      </w:tr>
      <w:tr w14:paraId="0F83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16796CF">
            <w:pPr>
              <w:jc w:val="center"/>
              <w:rPr>
                <w:rFonts w:ascii="Times New Roman" w:hAnsi="Times New Roman" w:eastAsia="仿宋_GB2312" w:cs="Times New Roman"/>
              </w:rPr>
            </w:pPr>
            <w:r>
              <w:rPr>
                <w:rFonts w:ascii="Times New Roman" w:hAnsi="Times New Roman" w:eastAsia="仿宋_GB2312" w:cs="Times New Roman"/>
              </w:rPr>
              <w:t>6</w:t>
            </w:r>
          </w:p>
        </w:tc>
        <w:tc>
          <w:tcPr>
            <w:tcW w:w="8087" w:type="dxa"/>
            <w:tcBorders>
              <w:top w:val="single" w:color="auto" w:sz="4" w:space="0"/>
              <w:left w:val="single" w:color="auto" w:sz="4" w:space="0"/>
              <w:bottom w:val="single" w:color="auto" w:sz="4" w:space="0"/>
              <w:right w:val="single" w:color="auto" w:sz="4" w:space="0"/>
            </w:tcBorders>
            <w:noWrap/>
            <w:vAlign w:val="center"/>
          </w:tcPr>
          <w:p w14:paraId="083A4ACB">
            <w:pPr>
              <w:rPr>
                <w:rFonts w:ascii="Times New Roman" w:hAnsi="Times New Roman" w:eastAsia="仿宋_GB2312" w:cs="Times New Roman"/>
                <w:sz w:val="24"/>
              </w:rPr>
            </w:pPr>
            <w:r>
              <w:rPr>
                <w:rFonts w:ascii="Times New Roman" w:hAnsi="仿宋_GB2312" w:eastAsia="仿宋_GB2312" w:cs="Times New Roman"/>
                <w:sz w:val="24"/>
              </w:rPr>
              <w:t>本中心拟参加本试验的研究团队成员资质</w:t>
            </w:r>
          </w:p>
          <w:p w14:paraId="54C3A2FF">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）执业证书复印件</w:t>
            </w:r>
          </w:p>
          <w:p w14:paraId="7633754F">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w:t>
            </w:r>
            <w:r>
              <w:rPr>
                <w:rFonts w:ascii="Times New Roman" w:hAnsi="Times New Roman" w:eastAsia="仿宋_GB2312" w:cs="Times New Roman"/>
                <w:sz w:val="24"/>
              </w:rPr>
              <w:t>GCP</w:t>
            </w:r>
            <w:r>
              <w:rPr>
                <w:rFonts w:ascii="Times New Roman" w:hAnsi="仿宋_GB2312" w:eastAsia="仿宋_GB2312" w:cs="Times New Roman"/>
                <w:sz w:val="24"/>
              </w:rPr>
              <w:t>培训证书复印件</w:t>
            </w:r>
          </w:p>
          <w:p w14:paraId="2FAAA11F">
            <w:pPr>
              <w:rPr>
                <w:rFonts w:ascii="Times New Roman" w:hAnsi="Times New Roman" w:eastAsia="仿宋_GB2312" w:cs="Times New Roman"/>
                <w:sz w:val="24"/>
              </w:rPr>
            </w:pPr>
            <w:r>
              <w:rPr>
                <w:rFonts w:ascii="Times New Roman" w:hAnsi="仿宋_GB2312" w:eastAsia="仿宋_GB2312" w:cs="Times New Roman"/>
              </w:rPr>
              <w:t>注：这里的</w:t>
            </w:r>
            <w:r>
              <w:rPr>
                <w:rFonts w:ascii="Times New Roman" w:hAnsi="Times New Roman" w:eastAsia="仿宋_GB2312" w:cs="Times New Roman"/>
              </w:rPr>
              <w:t>“</w:t>
            </w:r>
            <w:r>
              <w:rPr>
                <w:rFonts w:ascii="Times New Roman" w:hAnsi="仿宋_GB2312" w:eastAsia="仿宋_GB2312" w:cs="Times New Roman"/>
              </w:rPr>
              <w:t>研究团队成员</w:t>
            </w:r>
            <w:r>
              <w:rPr>
                <w:rFonts w:ascii="Times New Roman" w:hAnsi="Times New Roman" w:eastAsia="仿宋_GB2312" w:cs="Times New Roman"/>
              </w:rPr>
              <w:t>”</w:t>
            </w:r>
            <w:r>
              <w:rPr>
                <w:rFonts w:ascii="Times New Roman" w:hAnsi="仿宋_GB2312" w:eastAsia="仿宋_GB2312" w:cs="Times New Roman"/>
              </w:rPr>
              <w:t>指除主要研究者外的其他参加本试验人员</w:t>
            </w:r>
          </w:p>
        </w:tc>
      </w:tr>
      <w:tr w14:paraId="1B9C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2F59F052">
            <w:pPr>
              <w:rPr>
                <w:rFonts w:ascii="Times New Roman" w:hAnsi="Times New Roman" w:eastAsia="仿宋_GB2312" w:cs="Times New Roman"/>
                <w:sz w:val="24"/>
              </w:rPr>
            </w:pPr>
            <w:r>
              <w:rPr>
                <w:rFonts w:ascii="Times New Roman" w:hAnsi="仿宋_GB2312" w:eastAsia="仿宋_GB2312" w:cs="Times New Roman"/>
                <w:b/>
                <w:bCs/>
              </w:rPr>
              <w:t>申办方及第三方公司</w:t>
            </w:r>
            <w:r>
              <w:rPr>
                <w:rFonts w:ascii="Times New Roman" w:hAnsi="Times New Roman" w:eastAsia="仿宋_GB2312" w:cs="Times New Roman"/>
                <w:b/>
                <w:bCs/>
              </w:rPr>
              <w:t>/</w:t>
            </w:r>
            <w:r>
              <w:rPr>
                <w:rFonts w:ascii="Times New Roman" w:hAnsi="仿宋_GB2312" w:eastAsia="仿宋_GB2312" w:cs="Times New Roman"/>
                <w:b/>
                <w:bCs/>
              </w:rPr>
              <w:t>人员相关材料</w:t>
            </w:r>
          </w:p>
        </w:tc>
      </w:tr>
      <w:tr w14:paraId="2C62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188DF1D">
            <w:pPr>
              <w:jc w:val="center"/>
              <w:rPr>
                <w:rFonts w:ascii="Times New Roman" w:hAnsi="Times New Roman" w:eastAsia="仿宋_GB2312" w:cs="Times New Roman"/>
              </w:rPr>
            </w:pPr>
            <w:r>
              <w:rPr>
                <w:rFonts w:ascii="Times New Roman" w:hAnsi="Times New Roman" w:eastAsia="仿宋_GB2312" w:cs="Times New Roman"/>
              </w:rPr>
              <w:t>7</w:t>
            </w:r>
          </w:p>
        </w:tc>
        <w:tc>
          <w:tcPr>
            <w:tcW w:w="8087" w:type="dxa"/>
            <w:tcBorders>
              <w:top w:val="single" w:color="auto" w:sz="4" w:space="0"/>
              <w:left w:val="single" w:color="auto" w:sz="4" w:space="0"/>
              <w:bottom w:val="single" w:color="auto" w:sz="4" w:space="0"/>
              <w:right w:val="single" w:color="auto" w:sz="4" w:space="0"/>
            </w:tcBorders>
            <w:noWrap/>
            <w:vAlign w:val="center"/>
          </w:tcPr>
          <w:p w14:paraId="7C481C32">
            <w:pPr>
              <w:rPr>
                <w:rFonts w:ascii="Times New Roman" w:hAnsi="Times New Roman" w:eastAsia="仿宋_GB2312" w:cs="Times New Roman"/>
                <w:sz w:val="24"/>
              </w:rPr>
            </w:pPr>
            <w:r>
              <w:rPr>
                <w:rFonts w:ascii="Times New Roman" w:hAnsi="仿宋_GB2312" w:eastAsia="仿宋_GB2312" w:cs="Times New Roman"/>
                <w:sz w:val="24"/>
              </w:rPr>
              <w:t>申办者资质证明</w:t>
            </w:r>
          </w:p>
          <w:p w14:paraId="50231BF2">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41BC3D72">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）药品生产许可证复印件</w:t>
            </w:r>
          </w:p>
        </w:tc>
      </w:tr>
      <w:tr w14:paraId="128A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9357051">
            <w:pPr>
              <w:jc w:val="center"/>
              <w:rPr>
                <w:rFonts w:ascii="Times New Roman" w:hAnsi="Times New Roman" w:eastAsia="仿宋_GB2312" w:cs="Times New Roman"/>
              </w:rPr>
            </w:pPr>
            <w:r>
              <w:rPr>
                <w:rFonts w:ascii="Times New Roman" w:hAnsi="Times New Roman" w:eastAsia="仿宋_GB2312" w:cs="Times New Roman"/>
              </w:rPr>
              <w:t>8</w:t>
            </w:r>
          </w:p>
        </w:tc>
        <w:tc>
          <w:tcPr>
            <w:tcW w:w="8087" w:type="dxa"/>
            <w:tcBorders>
              <w:top w:val="single" w:color="auto" w:sz="4" w:space="0"/>
              <w:left w:val="single" w:color="auto" w:sz="4" w:space="0"/>
              <w:bottom w:val="single" w:color="auto" w:sz="4" w:space="0"/>
              <w:right w:val="single" w:color="auto" w:sz="4" w:space="0"/>
            </w:tcBorders>
            <w:noWrap/>
            <w:vAlign w:val="center"/>
          </w:tcPr>
          <w:p w14:paraId="076767A8">
            <w:pPr>
              <w:rPr>
                <w:rFonts w:ascii="Times New Roman" w:hAnsi="Times New Roman" w:eastAsia="仿宋_GB2312" w:cs="Times New Roman"/>
                <w:sz w:val="24"/>
              </w:rPr>
            </w:pPr>
            <w:r>
              <w:rPr>
                <w:rFonts w:ascii="Times New Roman" w:hAnsi="Times New Roman" w:eastAsia="仿宋_GB2312" w:cs="Times New Roman"/>
                <w:sz w:val="24"/>
              </w:rPr>
              <w:t>CRO</w:t>
            </w:r>
            <w:r>
              <w:rPr>
                <w:rFonts w:ascii="Times New Roman" w:hAnsi="仿宋_GB2312" w:eastAsia="仿宋_GB2312" w:cs="Times New Roman"/>
                <w:sz w:val="24"/>
              </w:rPr>
              <w:t>资质证明（如果适用）</w:t>
            </w:r>
          </w:p>
          <w:p w14:paraId="61500738">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11F42188">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）申办者给</w:t>
            </w:r>
            <w:r>
              <w:rPr>
                <w:rFonts w:ascii="Times New Roman" w:hAnsi="Times New Roman" w:eastAsia="仿宋_GB2312" w:cs="Times New Roman"/>
                <w:sz w:val="24"/>
              </w:rPr>
              <w:t>CRO</w:t>
            </w:r>
            <w:r>
              <w:rPr>
                <w:rFonts w:ascii="Times New Roman" w:hAnsi="仿宋_GB2312" w:eastAsia="仿宋_GB2312" w:cs="Times New Roman"/>
                <w:sz w:val="24"/>
              </w:rPr>
              <w:t>的委托函（纸质版需要提供盖章原件）</w:t>
            </w:r>
          </w:p>
        </w:tc>
      </w:tr>
      <w:tr w14:paraId="41EA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A479C71">
            <w:pPr>
              <w:jc w:val="center"/>
              <w:rPr>
                <w:rFonts w:ascii="Times New Roman" w:hAnsi="Times New Roman" w:eastAsia="仿宋_GB2312" w:cs="Times New Roman"/>
              </w:rPr>
            </w:pPr>
            <w:r>
              <w:rPr>
                <w:rFonts w:ascii="Times New Roman" w:hAnsi="Times New Roman" w:eastAsia="仿宋_GB2312" w:cs="Times New Roman"/>
              </w:rPr>
              <w:t>9</w:t>
            </w:r>
          </w:p>
        </w:tc>
        <w:tc>
          <w:tcPr>
            <w:tcW w:w="8087" w:type="dxa"/>
            <w:tcBorders>
              <w:top w:val="single" w:color="auto" w:sz="4" w:space="0"/>
              <w:left w:val="single" w:color="auto" w:sz="4" w:space="0"/>
              <w:bottom w:val="single" w:color="auto" w:sz="4" w:space="0"/>
              <w:right w:val="single" w:color="auto" w:sz="4" w:space="0"/>
            </w:tcBorders>
            <w:noWrap/>
            <w:vAlign w:val="center"/>
          </w:tcPr>
          <w:p w14:paraId="51F9850F">
            <w:pPr>
              <w:rPr>
                <w:rFonts w:ascii="Times New Roman" w:hAnsi="Times New Roman" w:eastAsia="仿宋_GB2312" w:cs="Times New Roman"/>
                <w:sz w:val="24"/>
              </w:rPr>
            </w:pPr>
            <w:r>
              <w:rPr>
                <w:rFonts w:ascii="Times New Roman" w:hAnsi="Times New Roman" w:eastAsia="仿宋_GB2312" w:cs="Times New Roman"/>
                <w:sz w:val="24"/>
              </w:rPr>
              <w:t>CRA</w:t>
            </w:r>
            <w:r>
              <w:rPr>
                <w:rFonts w:ascii="Times New Roman" w:hAnsi="仿宋_GB2312" w:eastAsia="仿宋_GB2312" w:cs="Times New Roman"/>
                <w:sz w:val="24"/>
              </w:rPr>
              <w:t>资质证明（如果适用）</w:t>
            </w:r>
          </w:p>
          <w:p w14:paraId="30ACF150">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）委托函（需提供盖章原件）</w:t>
            </w:r>
          </w:p>
          <w:p w14:paraId="1E57B463">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）个人简历、</w:t>
            </w:r>
            <w:r>
              <w:rPr>
                <w:rFonts w:ascii="Times New Roman" w:hAnsi="Times New Roman" w:eastAsia="仿宋_GB2312" w:cs="Times New Roman"/>
                <w:sz w:val="24"/>
              </w:rPr>
              <w:t>GCP</w:t>
            </w:r>
            <w:r>
              <w:rPr>
                <w:rFonts w:ascii="Times New Roman" w:hAnsi="仿宋_GB2312" w:eastAsia="仿宋_GB2312" w:cs="Times New Roman"/>
                <w:sz w:val="24"/>
              </w:rPr>
              <w:t>培训证书、身份证复印件</w:t>
            </w:r>
          </w:p>
        </w:tc>
      </w:tr>
      <w:tr w14:paraId="5A6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B7B2A5F">
            <w:pPr>
              <w:jc w:val="center"/>
              <w:rPr>
                <w:rFonts w:ascii="Times New Roman" w:hAnsi="Times New Roman" w:eastAsia="仿宋_GB2312" w:cs="Times New Roman"/>
              </w:rPr>
            </w:pPr>
            <w:r>
              <w:rPr>
                <w:rFonts w:ascii="Times New Roman" w:hAnsi="Times New Roman" w:eastAsia="仿宋_GB2312" w:cs="Times New Roman"/>
              </w:rPr>
              <w:t>10</w:t>
            </w:r>
          </w:p>
        </w:tc>
        <w:tc>
          <w:tcPr>
            <w:tcW w:w="8087" w:type="dxa"/>
            <w:tcBorders>
              <w:top w:val="single" w:color="auto" w:sz="4" w:space="0"/>
              <w:left w:val="single" w:color="auto" w:sz="4" w:space="0"/>
              <w:bottom w:val="single" w:color="auto" w:sz="4" w:space="0"/>
              <w:right w:val="single" w:color="auto" w:sz="4" w:space="0"/>
            </w:tcBorders>
            <w:noWrap/>
            <w:vAlign w:val="center"/>
          </w:tcPr>
          <w:p w14:paraId="054E5300">
            <w:pPr>
              <w:rPr>
                <w:rFonts w:ascii="Times New Roman" w:hAnsi="Times New Roman" w:eastAsia="仿宋_GB2312" w:cs="Times New Roman"/>
                <w:sz w:val="24"/>
              </w:rPr>
            </w:pPr>
            <w:r>
              <w:rPr>
                <w:rFonts w:ascii="Times New Roman" w:hAnsi="Times New Roman" w:eastAsia="仿宋_GB2312" w:cs="Times New Roman"/>
                <w:sz w:val="24"/>
              </w:rPr>
              <w:t>SMO</w:t>
            </w:r>
            <w:r>
              <w:rPr>
                <w:rFonts w:ascii="Times New Roman" w:hAnsi="仿宋_GB2312" w:eastAsia="仿宋_GB2312" w:cs="Times New Roman"/>
                <w:sz w:val="24"/>
              </w:rPr>
              <w:t>资质证明（如果适用）</w:t>
            </w:r>
          </w:p>
          <w:p w14:paraId="452B1B55">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40CD9E6D">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）申办者</w:t>
            </w:r>
            <w:r>
              <w:rPr>
                <w:rFonts w:ascii="Times New Roman" w:hAnsi="Times New Roman" w:eastAsia="仿宋_GB2312" w:cs="Times New Roman"/>
                <w:sz w:val="24"/>
              </w:rPr>
              <w:t>/CRO</w:t>
            </w:r>
            <w:r>
              <w:rPr>
                <w:rFonts w:ascii="Times New Roman" w:hAnsi="仿宋_GB2312" w:eastAsia="仿宋_GB2312" w:cs="Times New Roman"/>
                <w:sz w:val="24"/>
              </w:rPr>
              <w:t>给</w:t>
            </w:r>
            <w:r>
              <w:rPr>
                <w:rFonts w:ascii="Times New Roman" w:hAnsi="Times New Roman" w:eastAsia="仿宋_GB2312" w:cs="Times New Roman"/>
                <w:sz w:val="24"/>
              </w:rPr>
              <w:t>SMO</w:t>
            </w:r>
            <w:r>
              <w:rPr>
                <w:rFonts w:ascii="Times New Roman" w:hAnsi="仿宋_GB2312" w:eastAsia="仿宋_GB2312" w:cs="Times New Roman"/>
                <w:sz w:val="24"/>
              </w:rPr>
              <w:t>的委托函（纸质版需要提供盖章原件）</w:t>
            </w:r>
          </w:p>
        </w:tc>
      </w:tr>
      <w:tr w14:paraId="3420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1E5F4C7">
            <w:pPr>
              <w:jc w:val="center"/>
              <w:rPr>
                <w:rFonts w:ascii="Times New Roman" w:hAnsi="Times New Roman" w:eastAsia="仿宋_GB2312" w:cs="Times New Roman"/>
              </w:rPr>
            </w:pPr>
            <w:r>
              <w:rPr>
                <w:rFonts w:ascii="Times New Roman" w:hAnsi="Times New Roman" w:eastAsia="仿宋_GB2312" w:cs="Times New Roman"/>
              </w:rPr>
              <w:t>11</w:t>
            </w:r>
          </w:p>
        </w:tc>
        <w:tc>
          <w:tcPr>
            <w:tcW w:w="8087" w:type="dxa"/>
            <w:tcBorders>
              <w:top w:val="single" w:color="auto" w:sz="4" w:space="0"/>
              <w:left w:val="single" w:color="auto" w:sz="4" w:space="0"/>
              <w:bottom w:val="single" w:color="auto" w:sz="4" w:space="0"/>
              <w:right w:val="single" w:color="auto" w:sz="4" w:space="0"/>
            </w:tcBorders>
            <w:noWrap/>
            <w:vAlign w:val="center"/>
          </w:tcPr>
          <w:p w14:paraId="72224B4F">
            <w:pPr>
              <w:rPr>
                <w:rFonts w:ascii="Times New Roman" w:hAnsi="Times New Roman" w:eastAsia="仿宋_GB2312" w:cs="Times New Roman"/>
                <w:sz w:val="24"/>
              </w:rPr>
            </w:pPr>
            <w:r>
              <w:rPr>
                <w:rFonts w:ascii="Times New Roman" w:hAnsi="仿宋_GB2312" w:eastAsia="仿宋_GB2312" w:cs="Times New Roman"/>
                <w:sz w:val="24"/>
              </w:rPr>
              <w:t>中心实验室或第三方实验室资质（如果适用）</w:t>
            </w:r>
          </w:p>
        </w:tc>
      </w:tr>
      <w:tr w14:paraId="6EF5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8886BE8">
            <w:pPr>
              <w:jc w:val="center"/>
              <w:rPr>
                <w:rFonts w:ascii="Times New Roman" w:hAnsi="Times New Roman" w:eastAsia="仿宋_GB2312" w:cs="Times New Roman"/>
              </w:rPr>
            </w:pPr>
            <w:r>
              <w:rPr>
                <w:rFonts w:ascii="Times New Roman" w:hAnsi="Times New Roman" w:eastAsia="仿宋_GB2312" w:cs="Times New Roman"/>
              </w:rPr>
              <w:t>12</w:t>
            </w:r>
          </w:p>
        </w:tc>
        <w:tc>
          <w:tcPr>
            <w:tcW w:w="8087" w:type="dxa"/>
            <w:tcBorders>
              <w:top w:val="single" w:color="auto" w:sz="4" w:space="0"/>
              <w:left w:val="single" w:color="auto" w:sz="4" w:space="0"/>
              <w:bottom w:val="single" w:color="auto" w:sz="4" w:space="0"/>
              <w:right w:val="single" w:color="auto" w:sz="4" w:space="0"/>
            </w:tcBorders>
            <w:noWrap/>
            <w:vAlign w:val="center"/>
          </w:tcPr>
          <w:p w14:paraId="5AAF445D">
            <w:pPr>
              <w:rPr>
                <w:rFonts w:ascii="Times New Roman" w:hAnsi="Times New Roman" w:eastAsia="仿宋_GB2312" w:cs="Times New Roman"/>
                <w:sz w:val="24"/>
              </w:rPr>
            </w:pPr>
            <w:r>
              <w:rPr>
                <w:rFonts w:ascii="Times New Roman" w:hAnsi="仿宋_GB2312" w:eastAsia="仿宋_GB2312" w:cs="Times New Roman"/>
                <w:sz w:val="24"/>
              </w:rPr>
              <w:t>申办者或</w:t>
            </w:r>
            <w:r>
              <w:rPr>
                <w:rFonts w:ascii="Times New Roman" w:hAnsi="Times New Roman" w:eastAsia="仿宋_GB2312" w:cs="Times New Roman"/>
                <w:sz w:val="24"/>
              </w:rPr>
              <w:t>CRO</w:t>
            </w:r>
            <w:r>
              <w:rPr>
                <w:rFonts w:ascii="Times New Roman" w:hAnsi="仿宋_GB2312" w:eastAsia="仿宋_GB2312" w:cs="Times New Roman"/>
                <w:sz w:val="24"/>
              </w:rPr>
              <w:t>委托临床试验机构进行临床试验的委托函（纸质版需要提供盖章原件）</w:t>
            </w:r>
          </w:p>
        </w:tc>
      </w:tr>
      <w:tr w14:paraId="0452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966F6E3">
            <w:pPr>
              <w:jc w:val="center"/>
              <w:rPr>
                <w:rFonts w:ascii="Times New Roman" w:hAnsi="Times New Roman" w:eastAsia="仿宋_GB2312" w:cs="Times New Roman"/>
              </w:rPr>
            </w:pPr>
            <w:r>
              <w:rPr>
                <w:rFonts w:ascii="Times New Roman" w:hAnsi="Times New Roman" w:eastAsia="仿宋_GB2312" w:cs="Times New Roman"/>
              </w:rPr>
              <w:t>13</w:t>
            </w:r>
          </w:p>
        </w:tc>
        <w:tc>
          <w:tcPr>
            <w:tcW w:w="8087" w:type="dxa"/>
            <w:tcBorders>
              <w:top w:val="single" w:color="auto" w:sz="4" w:space="0"/>
              <w:left w:val="single" w:color="auto" w:sz="4" w:space="0"/>
              <w:bottom w:val="single" w:color="auto" w:sz="4" w:space="0"/>
              <w:right w:val="single" w:color="auto" w:sz="4" w:space="0"/>
            </w:tcBorders>
            <w:noWrap/>
            <w:vAlign w:val="center"/>
          </w:tcPr>
          <w:p w14:paraId="2BBFE88F">
            <w:pPr>
              <w:rPr>
                <w:rFonts w:ascii="Times New Roman" w:hAnsi="Times New Roman" w:eastAsia="仿宋_GB2312" w:cs="Times New Roman"/>
                <w:sz w:val="24"/>
              </w:rPr>
            </w:pPr>
            <w:r>
              <w:rPr>
                <w:rFonts w:ascii="Times New Roman" w:cs="Times New Roman"/>
                <w:sz w:val="24"/>
              </w:rPr>
              <w:t>研究材料诚信承诺书（申办方和</w:t>
            </w:r>
            <w:r>
              <w:rPr>
                <w:rFonts w:ascii="Times New Roman" w:hAnsi="Times New Roman" w:cs="Times New Roman"/>
                <w:sz w:val="24"/>
              </w:rPr>
              <w:t>PI</w:t>
            </w:r>
            <w:r>
              <w:rPr>
                <w:rFonts w:ascii="Times New Roman" w:cs="Times New Roman"/>
                <w:sz w:val="24"/>
              </w:rPr>
              <w:t>）</w:t>
            </w:r>
          </w:p>
        </w:tc>
      </w:tr>
      <w:bookmarkEnd w:id="2"/>
      <w:tr w14:paraId="51DB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55D7A06F">
            <w:pPr>
              <w:rPr>
                <w:rFonts w:ascii="Times New Roman" w:hAnsi="Times New Roman" w:eastAsia="仿宋_GB2312" w:cs="Times New Roman"/>
                <w:sz w:val="24"/>
              </w:rPr>
            </w:pPr>
            <w:r>
              <w:rPr>
                <w:rFonts w:ascii="Times New Roman" w:hAnsi="仿宋_GB2312" w:eastAsia="仿宋_GB2312" w:cs="Times New Roman"/>
                <w:b/>
                <w:bCs/>
                <w:sz w:val="24"/>
              </w:rPr>
              <w:t>项目相关材料</w:t>
            </w:r>
          </w:p>
        </w:tc>
      </w:tr>
      <w:tr w14:paraId="6C24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8F34177">
            <w:pPr>
              <w:jc w:val="center"/>
              <w:rPr>
                <w:rFonts w:ascii="Times New Roman" w:hAnsi="Times New Roman" w:eastAsia="仿宋_GB2312" w:cs="Times New Roman"/>
              </w:rPr>
            </w:pPr>
            <w:r>
              <w:rPr>
                <w:rFonts w:ascii="Times New Roman" w:hAnsi="Times New Roman" w:eastAsia="仿宋_GB2312" w:cs="Times New Roman"/>
              </w:rPr>
              <w:t>14</w:t>
            </w:r>
          </w:p>
        </w:tc>
        <w:tc>
          <w:tcPr>
            <w:tcW w:w="8087" w:type="dxa"/>
            <w:tcBorders>
              <w:top w:val="single" w:color="auto" w:sz="4" w:space="0"/>
              <w:left w:val="single" w:color="auto" w:sz="4" w:space="0"/>
              <w:bottom w:val="single" w:color="auto" w:sz="4" w:space="0"/>
              <w:right w:val="single" w:color="auto" w:sz="4" w:space="0"/>
            </w:tcBorders>
            <w:noWrap/>
            <w:vAlign w:val="center"/>
          </w:tcPr>
          <w:p w14:paraId="1CB10C89">
            <w:pPr>
              <w:rPr>
                <w:rFonts w:ascii="Times New Roman" w:hAnsi="Times New Roman" w:eastAsia="仿宋_GB2312" w:cs="Times New Roman"/>
                <w:sz w:val="24"/>
              </w:rPr>
            </w:pPr>
            <w:r>
              <w:rPr>
                <w:rFonts w:ascii="Times New Roman" w:hAnsi="仿宋_GB2312" w:eastAsia="仿宋_GB2312" w:cs="Times New Roman"/>
                <w:sz w:val="24"/>
              </w:rPr>
              <w:t>临床研究方案</w:t>
            </w:r>
            <w:r>
              <w:rPr>
                <w:rFonts w:ascii="Times New Roman" w:cs="Times New Roman"/>
                <w:sz w:val="24"/>
              </w:rPr>
              <w:t>（含版本号和版本日期，方案签字页相关方签名、盖章）</w:t>
            </w:r>
          </w:p>
        </w:tc>
      </w:tr>
      <w:tr w14:paraId="656B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F99C360">
            <w:pPr>
              <w:jc w:val="center"/>
              <w:rPr>
                <w:rFonts w:ascii="Times New Roman" w:hAnsi="Times New Roman" w:eastAsia="仿宋_GB2312" w:cs="Times New Roman"/>
              </w:rPr>
            </w:pPr>
            <w:r>
              <w:rPr>
                <w:rFonts w:ascii="Times New Roman" w:hAnsi="Times New Roman" w:eastAsia="仿宋_GB2312" w:cs="Times New Roman"/>
              </w:rPr>
              <w:t>15</w:t>
            </w:r>
          </w:p>
        </w:tc>
        <w:tc>
          <w:tcPr>
            <w:tcW w:w="8087" w:type="dxa"/>
            <w:tcBorders>
              <w:top w:val="single" w:color="auto" w:sz="4" w:space="0"/>
              <w:left w:val="single" w:color="auto" w:sz="4" w:space="0"/>
              <w:bottom w:val="single" w:color="auto" w:sz="4" w:space="0"/>
              <w:right w:val="single" w:color="auto" w:sz="4" w:space="0"/>
            </w:tcBorders>
            <w:noWrap/>
            <w:vAlign w:val="center"/>
          </w:tcPr>
          <w:p w14:paraId="2AA0C730">
            <w:pPr>
              <w:rPr>
                <w:rFonts w:ascii="Times New Roman" w:hAnsi="Times New Roman" w:eastAsia="仿宋_GB2312" w:cs="Times New Roman"/>
                <w:sz w:val="24"/>
              </w:rPr>
            </w:pPr>
            <w:r>
              <w:rPr>
                <w:rFonts w:ascii="Times New Roman" w:hAnsi="仿宋_GB2312" w:eastAsia="仿宋_GB2312" w:cs="Times New Roman"/>
                <w:sz w:val="24"/>
              </w:rPr>
              <w:t>知情同意书样本</w:t>
            </w:r>
          </w:p>
        </w:tc>
      </w:tr>
      <w:tr w14:paraId="7339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3D5E297">
            <w:pPr>
              <w:jc w:val="center"/>
              <w:rPr>
                <w:rFonts w:ascii="Times New Roman" w:hAnsi="Times New Roman" w:eastAsia="仿宋_GB2312" w:cs="Times New Roman"/>
              </w:rPr>
            </w:pPr>
            <w:r>
              <w:rPr>
                <w:rFonts w:ascii="Times New Roman" w:hAnsi="Times New Roman" w:eastAsia="仿宋_GB2312" w:cs="Times New Roman"/>
              </w:rPr>
              <w:t>16</w:t>
            </w:r>
          </w:p>
        </w:tc>
        <w:tc>
          <w:tcPr>
            <w:tcW w:w="8087" w:type="dxa"/>
            <w:tcBorders>
              <w:top w:val="single" w:color="auto" w:sz="4" w:space="0"/>
              <w:left w:val="single" w:color="auto" w:sz="4" w:space="0"/>
              <w:bottom w:val="single" w:color="auto" w:sz="4" w:space="0"/>
              <w:right w:val="single" w:color="auto" w:sz="4" w:space="0"/>
            </w:tcBorders>
            <w:noWrap/>
            <w:vAlign w:val="center"/>
          </w:tcPr>
          <w:p w14:paraId="353CCA2D">
            <w:pPr>
              <w:widowControl/>
              <w:rPr>
                <w:rFonts w:ascii="Times New Roman" w:hAnsi="Times New Roman" w:eastAsia="仿宋_GB2312" w:cs="Times New Roman"/>
                <w:sz w:val="24"/>
              </w:rPr>
            </w:pPr>
            <w:r>
              <w:rPr>
                <w:rFonts w:ascii="Times New Roman" w:hAnsi="仿宋_GB2312" w:eastAsia="仿宋_GB2312" w:cs="Times New Roman"/>
                <w:sz w:val="24"/>
              </w:rPr>
              <w:t>研究病历样表（如果适用）</w:t>
            </w:r>
          </w:p>
        </w:tc>
      </w:tr>
      <w:tr w14:paraId="2984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5B518BF">
            <w:pPr>
              <w:jc w:val="center"/>
              <w:rPr>
                <w:rFonts w:ascii="Times New Roman" w:hAnsi="Times New Roman" w:eastAsia="仿宋_GB2312" w:cs="Times New Roman"/>
              </w:rPr>
            </w:pPr>
            <w:r>
              <w:rPr>
                <w:rFonts w:ascii="Times New Roman" w:hAnsi="Times New Roman" w:eastAsia="仿宋_GB2312" w:cs="Times New Roman"/>
              </w:rPr>
              <w:t>17</w:t>
            </w:r>
          </w:p>
        </w:tc>
        <w:tc>
          <w:tcPr>
            <w:tcW w:w="8087" w:type="dxa"/>
            <w:tcBorders>
              <w:top w:val="single" w:color="auto" w:sz="4" w:space="0"/>
              <w:left w:val="single" w:color="auto" w:sz="4" w:space="0"/>
              <w:bottom w:val="single" w:color="auto" w:sz="4" w:space="0"/>
              <w:right w:val="single" w:color="auto" w:sz="4" w:space="0"/>
            </w:tcBorders>
            <w:noWrap/>
            <w:vAlign w:val="center"/>
          </w:tcPr>
          <w:p w14:paraId="02CE0860">
            <w:pPr>
              <w:widowControl/>
              <w:rPr>
                <w:rFonts w:ascii="Times New Roman" w:hAnsi="Times New Roman" w:eastAsia="仿宋_GB2312" w:cs="Times New Roman"/>
                <w:sz w:val="24"/>
              </w:rPr>
            </w:pPr>
            <w:r>
              <w:rPr>
                <w:rFonts w:ascii="Times New Roman" w:hAnsi="仿宋_GB2312" w:eastAsia="仿宋_GB2312" w:cs="Times New Roman"/>
                <w:sz w:val="24"/>
              </w:rPr>
              <w:t>病例报告表样表（如果适用）</w:t>
            </w:r>
          </w:p>
        </w:tc>
      </w:tr>
      <w:tr w14:paraId="296C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65EF49F">
            <w:pPr>
              <w:jc w:val="center"/>
              <w:rPr>
                <w:rFonts w:ascii="Times New Roman" w:hAnsi="Times New Roman" w:eastAsia="仿宋_GB2312" w:cs="Times New Roman"/>
              </w:rPr>
            </w:pPr>
            <w:r>
              <w:rPr>
                <w:rFonts w:ascii="Times New Roman" w:hAnsi="Times New Roman" w:eastAsia="仿宋_GB2312" w:cs="Times New Roman"/>
              </w:rPr>
              <w:t>18</w:t>
            </w:r>
          </w:p>
        </w:tc>
        <w:tc>
          <w:tcPr>
            <w:tcW w:w="8087" w:type="dxa"/>
            <w:tcBorders>
              <w:top w:val="single" w:color="auto" w:sz="4" w:space="0"/>
              <w:left w:val="single" w:color="auto" w:sz="4" w:space="0"/>
              <w:bottom w:val="single" w:color="auto" w:sz="4" w:space="0"/>
              <w:right w:val="single" w:color="auto" w:sz="4" w:space="0"/>
            </w:tcBorders>
            <w:noWrap/>
            <w:vAlign w:val="center"/>
          </w:tcPr>
          <w:p w14:paraId="2CEE7BA0">
            <w:pPr>
              <w:widowControl/>
              <w:rPr>
                <w:rFonts w:ascii="Times New Roman" w:hAnsi="Times New Roman" w:eastAsia="仿宋_GB2312" w:cs="Times New Roman"/>
                <w:sz w:val="24"/>
              </w:rPr>
            </w:pPr>
            <w:r>
              <w:rPr>
                <w:rFonts w:ascii="Times New Roman" w:hAnsi="仿宋_GB2312" w:eastAsia="仿宋_GB2312" w:cs="Times New Roman"/>
                <w:sz w:val="24"/>
              </w:rPr>
              <w:t>研究者手册</w:t>
            </w:r>
          </w:p>
        </w:tc>
      </w:tr>
      <w:tr w14:paraId="4C02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2DC7F16">
            <w:pPr>
              <w:jc w:val="center"/>
              <w:rPr>
                <w:rFonts w:ascii="Times New Roman" w:hAnsi="Times New Roman" w:eastAsia="仿宋_GB2312" w:cs="Times New Roman"/>
              </w:rPr>
            </w:pPr>
            <w:r>
              <w:rPr>
                <w:rFonts w:ascii="Times New Roman" w:hAnsi="Times New Roman" w:eastAsia="仿宋_GB2312" w:cs="Times New Roman"/>
              </w:rPr>
              <w:t>19</w:t>
            </w:r>
          </w:p>
        </w:tc>
        <w:tc>
          <w:tcPr>
            <w:tcW w:w="8087" w:type="dxa"/>
            <w:tcBorders>
              <w:top w:val="single" w:color="auto" w:sz="4" w:space="0"/>
              <w:left w:val="single" w:color="auto" w:sz="4" w:space="0"/>
              <w:bottom w:val="single" w:color="auto" w:sz="4" w:space="0"/>
              <w:right w:val="single" w:color="auto" w:sz="4" w:space="0"/>
            </w:tcBorders>
            <w:noWrap/>
            <w:vAlign w:val="center"/>
          </w:tcPr>
          <w:p w14:paraId="1023F9E2">
            <w:pPr>
              <w:rPr>
                <w:rFonts w:ascii="Times New Roman" w:hAnsi="Times New Roman" w:eastAsia="仿宋_GB2312" w:cs="Times New Roman"/>
                <w:sz w:val="24"/>
              </w:rPr>
            </w:pPr>
            <w:r>
              <w:rPr>
                <w:rFonts w:ascii="Times New Roman" w:hAnsi="仿宋_GB2312" w:eastAsia="仿宋_GB2312" w:cs="Times New Roman"/>
                <w:sz w:val="24"/>
              </w:rPr>
              <w:t>受试者（研究参与者）招募材料及招募形式说明、</w:t>
            </w:r>
            <w:r>
              <w:rPr>
                <w:rFonts w:ascii="Times New Roman" w:cs="Times New Roman"/>
                <w:sz w:val="24"/>
              </w:rPr>
              <w:t>招募公司资质及承诺书</w:t>
            </w:r>
            <w:r>
              <w:rPr>
                <w:rFonts w:ascii="Times New Roman" w:hAnsi="仿宋_GB2312" w:eastAsia="仿宋_GB2312" w:cs="Times New Roman"/>
                <w:sz w:val="24"/>
              </w:rPr>
              <w:t>（如果适用）</w:t>
            </w:r>
          </w:p>
        </w:tc>
      </w:tr>
      <w:tr w14:paraId="75D1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903A655">
            <w:pPr>
              <w:jc w:val="center"/>
              <w:rPr>
                <w:rFonts w:ascii="Times New Roman" w:hAnsi="Times New Roman" w:eastAsia="仿宋_GB2312" w:cs="Times New Roman"/>
              </w:rPr>
            </w:pPr>
            <w:r>
              <w:rPr>
                <w:rFonts w:ascii="Times New Roman" w:hAnsi="Times New Roman" w:eastAsia="仿宋_GB2312" w:cs="Times New Roman"/>
              </w:rPr>
              <w:t>20</w:t>
            </w:r>
          </w:p>
        </w:tc>
        <w:tc>
          <w:tcPr>
            <w:tcW w:w="8087" w:type="dxa"/>
            <w:tcBorders>
              <w:top w:val="single" w:color="auto" w:sz="4" w:space="0"/>
              <w:left w:val="single" w:color="auto" w:sz="4" w:space="0"/>
              <w:bottom w:val="single" w:color="auto" w:sz="4" w:space="0"/>
              <w:right w:val="single" w:color="auto" w:sz="4" w:space="0"/>
            </w:tcBorders>
            <w:noWrap/>
            <w:vAlign w:val="center"/>
          </w:tcPr>
          <w:p w14:paraId="4EDE09FA">
            <w:pPr>
              <w:widowControl/>
              <w:rPr>
                <w:rFonts w:ascii="Times New Roman" w:hAnsi="Times New Roman" w:eastAsia="仿宋_GB2312" w:cs="Times New Roman"/>
                <w:sz w:val="24"/>
              </w:rPr>
            </w:pPr>
            <w:r>
              <w:rPr>
                <w:rFonts w:ascii="Times New Roman" w:hAnsi="仿宋_GB2312" w:eastAsia="仿宋_GB2312" w:cs="Times New Roman"/>
                <w:sz w:val="24"/>
              </w:rPr>
              <w:t>受试者（研究参与者）日记卡、受试者（研究参与者）联系卡、受试者（研究参与者）评分表、受试者（研究参与者）须知等提供给受试者（研究参与者）的材料（如果适用）</w:t>
            </w:r>
          </w:p>
        </w:tc>
      </w:tr>
      <w:tr w14:paraId="7CAE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B0D33A2">
            <w:pPr>
              <w:jc w:val="center"/>
              <w:rPr>
                <w:rFonts w:ascii="Times New Roman" w:hAnsi="Times New Roman" w:eastAsia="仿宋_GB2312" w:cs="Times New Roman"/>
              </w:rPr>
            </w:pPr>
            <w:r>
              <w:rPr>
                <w:rFonts w:ascii="Times New Roman" w:hAnsi="Times New Roman" w:eastAsia="仿宋_GB2312" w:cs="Times New Roman"/>
              </w:rPr>
              <w:t>21</w:t>
            </w:r>
          </w:p>
        </w:tc>
        <w:tc>
          <w:tcPr>
            <w:tcW w:w="8087" w:type="dxa"/>
            <w:tcBorders>
              <w:top w:val="single" w:color="auto" w:sz="4" w:space="0"/>
              <w:left w:val="single" w:color="auto" w:sz="4" w:space="0"/>
              <w:bottom w:val="single" w:color="auto" w:sz="4" w:space="0"/>
              <w:right w:val="single" w:color="auto" w:sz="4" w:space="0"/>
            </w:tcBorders>
            <w:noWrap/>
            <w:vAlign w:val="center"/>
          </w:tcPr>
          <w:p w14:paraId="60855398">
            <w:pPr>
              <w:widowControl/>
              <w:rPr>
                <w:rFonts w:ascii="Times New Roman" w:hAnsi="Times New Roman" w:cs="Times New Roman"/>
                <w:kern w:val="0"/>
                <w:sz w:val="24"/>
              </w:rPr>
            </w:pPr>
            <w:r>
              <w:rPr>
                <w:rFonts w:ascii="Times New Roman" w:hAnsi="Times New Roman" w:cs="Times New Roman"/>
                <w:kern w:val="0"/>
                <w:sz w:val="24"/>
              </w:rPr>
              <w:t>保险凭证或者保险全文（如果适用，尽可能提供全文）</w:t>
            </w:r>
          </w:p>
          <w:p w14:paraId="790B8541">
            <w:pPr>
              <w:widowControl/>
              <w:rPr>
                <w:rFonts w:ascii="Times New Roman" w:hAnsi="Times New Roman" w:eastAsia="仿宋_GB2312" w:cs="Times New Roman"/>
                <w:sz w:val="24"/>
              </w:rPr>
            </w:pPr>
            <w:r>
              <w:rPr>
                <w:rFonts w:ascii="Times New Roman" w:cs="Times New Roman"/>
                <w:kern w:val="0"/>
                <w:szCs w:val="21"/>
              </w:rPr>
              <w:t>注：</w:t>
            </w:r>
            <w:r>
              <w:rPr>
                <w:rFonts w:ascii="Times New Roman" w:hAnsi="Times New Roman" w:cs="Times New Roman"/>
                <w:kern w:val="0"/>
                <w:szCs w:val="21"/>
              </w:rPr>
              <w:t>若无保险必须提供受试者（研究参与者）赔偿承诺书</w:t>
            </w:r>
          </w:p>
        </w:tc>
      </w:tr>
      <w:tr w14:paraId="092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2C229C9">
            <w:pPr>
              <w:jc w:val="center"/>
              <w:rPr>
                <w:rFonts w:ascii="Times New Roman" w:hAnsi="Times New Roman" w:eastAsia="仿宋_GB2312" w:cs="Times New Roman"/>
              </w:rPr>
            </w:pPr>
            <w:r>
              <w:rPr>
                <w:rFonts w:ascii="Times New Roman" w:hAnsi="Times New Roman" w:eastAsia="仿宋_GB2312" w:cs="Times New Roman"/>
              </w:rPr>
              <w:t>22</w:t>
            </w:r>
          </w:p>
        </w:tc>
        <w:tc>
          <w:tcPr>
            <w:tcW w:w="8087" w:type="dxa"/>
            <w:tcBorders>
              <w:top w:val="single" w:color="auto" w:sz="4" w:space="0"/>
              <w:left w:val="single" w:color="auto" w:sz="4" w:space="0"/>
              <w:bottom w:val="single" w:color="auto" w:sz="4" w:space="0"/>
              <w:right w:val="single" w:color="auto" w:sz="4" w:space="0"/>
            </w:tcBorders>
            <w:noWrap/>
            <w:vAlign w:val="center"/>
          </w:tcPr>
          <w:p w14:paraId="044387C2">
            <w:pPr>
              <w:rPr>
                <w:rFonts w:ascii="Times New Roman" w:hAnsi="Times New Roman" w:eastAsia="仿宋_GB2312" w:cs="Times New Roman"/>
                <w:sz w:val="24"/>
              </w:rPr>
            </w:pPr>
            <w:r>
              <w:rPr>
                <w:rFonts w:ascii="Times New Roman" w:hAnsi="仿宋_GB2312" w:eastAsia="仿宋_GB2312" w:cs="Times New Roman"/>
                <w:sz w:val="24"/>
              </w:rPr>
              <w:t>试验用药品的检验合格报告</w:t>
            </w:r>
          </w:p>
          <w:p w14:paraId="459301FD">
            <w:pPr>
              <w:rPr>
                <w:rFonts w:ascii="Times New Roman" w:hAnsi="Times New Roman" w:eastAsia="仿宋_GB2312" w:cs="Times New Roman"/>
                <w:sz w:val="24"/>
              </w:rPr>
            </w:pPr>
            <w:r>
              <w:rPr>
                <w:rFonts w:ascii="Times New Roman" w:hAnsi="仿宋_GB2312" w:eastAsia="仿宋_GB2312" w:cs="Times New Roman"/>
                <w:szCs w:val="21"/>
              </w:rPr>
              <w:t>注：提供有效期内的最新批次</w:t>
            </w:r>
            <w:r>
              <w:rPr>
                <w:rFonts w:ascii="Times New Roman" w:hAnsi="仿宋_GB2312" w:eastAsia="仿宋_GB2312" w:cs="Times New Roman"/>
              </w:rPr>
              <w:t>。</w:t>
            </w:r>
          </w:p>
        </w:tc>
      </w:tr>
      <w:tr w14:paraId="049F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81E8B">
            <w:pPr>
              <w:jc w:val="center"/>
              <w:rPr>
                <w:rFonts w:ascii="Times New Roman" w:hAnsi="Times New Roman" w:eastAsia="仿宋_GB2312" w:cs="Times New Roman"/>
              </w:rPr>
            </w:pPr>
            <w:r>
              <w:rPr>
                <w:rFonts w:ascii="Times New Roman" w:hAnsi="Times New Roman" w:eastAsia="仿宋_GB2312" w:cs="Times New Roman"/>
              </w:rPr>
              <w:t>23</w:t>
            </w:r>
          </w:p>
        </w:tc>
        <w:tc>
          <w:tcPr>
            <w:tcW w:w="8087" w:type="dxa"/>
            <w:tcBorders>
              <w:top w:val="single" w:color="auto" w:sz="4" w:space="0"/>
              <w:left w:val="single" w:color="auto" w:sz="4" w:space="0"/>
              <w:bottom w:val="single" w:color="auto" w:sz="4" w:space="0"/>
              <w:right w:val="single" w:color="auto" w:sz="4" w:space="0"/>
            </w:tcBorders>
            <w:noWrap/>
            <w:vAlign w:val="center"/>
          </w:tcPr>
          <w:p w14:paraId="46A2A986">
            <w:pPr>
              <w:rPr>
                <w:rFonts w:ascii="Times New Roman" w:hAnsi="Times New Roman" w:eastAsia="仿宋_GB2312" w:cs="Times New Roman"/>
                <w:szCs w:val="21"/>
              </w:rPr>
            </w:pPr>
            <w:r>
              <w:rPr>
                <w:rFonts w:ascii="Times New Roman" w:cs="Times New Roman"/>
                <w:sz w:val="24"/>
              </w:rPr>
              <w:t>试验药物的制备符合临床试验用药品生产质量管理相关要求的证明文件</w:t>
            </w:r>
          </w:p>
        </w:tc>
      </w:tr>
      <w:tr w14:paraId="6E31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E329C">
            <w:pPr>
              <w:jc w:val="center"/>
              <w:rPr>
                <w:rFonts w:ascii="Times New Roman" w:hAnsi="Times New Roman" w:eastAsia="仿宋_GB2312" w:cs="Times New Roman"/>
              </w:rPr>
            </w:pPr>
            <w:r>
              <w:rPr>
                <w:rFonts w:ascii="Times New Roman" w:hAnsi="Times New Roman" w:eastAsia="仿宋_GB2312" w:cs="Times New Roman"/>
              </w:rPr>
              <w:t>24</w:t>
            </w:r>
          </w:p>
        </w:tc>
        <w:tc>
          <w:tcPr>
            <w:tcW w:w="8087" w:type="dxa"/>
            <w:tcBorders>
              <w:top w:val="single" w:color="auto" w:sz="4" w:space="0"/>
              <w:left w:val="single" w:color="auto" w:sz="4" w:space="0"/>
              <w:bottom w:val="single" w:color="auto" w:sz="4" w:space="0"/>
              <w:right w:val="single" w:color="auto" w:sz="4" w:space="0"/>
            </w:tcBorders>
            <w:noWrap/>
            <w:vAlign w:val="center"/>
          </w:tcPr>
          <w:p w14:paraId="3AF7E1A2">
            <w:pPr>
              <w:rPr>
                <w:rFonts w:ascii="Times New Roman" w:hAnsi="Times New Roman" w:eastAsia="仿宋_GB2312" w:cs="Times New Roman"/>
                <w:sz w:val="24"/>
              </w:rPr>
            </w:pPr>
            <w:r>
              <w:rPr>
                <w:rFonts w:ascii="Times New Roman" w:hAnsi="仿宋_GB2312" w:eastAsia="仿宋_GB2312" w:cs="Times New Roman"/>
                <w:sz w:val="24"/>
              </w:rPr>
              <w:t>药品说明书（如果适用）</w:t>
            </w:r>
          </w:p>
        </w:tc>
      </w:tr>
      <w:tr w14:paraId="563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97DB3">
            <w:pPr>
              <w:jc w:val="center"/>
              <w:rPr>
                <w:rFonts w:ascii="Times New Roman" w:hAnsi="Times New Roman" w:eastAsia="仿宋_GB2312" w:cs="Times New Roman"/>
              </w:rPr>
            </w:pPr>
            <w:r>
              <w:rPr>
                <w:rFonts w:ascii="Times New Roman" w:hAnsi="Times New Roman" w:eastAsia="仿宋_GB2312" w:cs="Times New Roman"/>
              </w:rPr>
              <w:t>25</w:t>
            </w:r>
          </w:p>
        </w:tc>
        <w:tc>
          <w:tcPr>
            <w:tcW w:w="8087" w:type="dxa"/>
            <w:tcBorders>
              <w:top w:val="single" w:color="auto" w:sz="4" w:space="0"/>
              <w:left w:val="single" w:color="auto" w:sz="4" w:space="0"/>
              <w:bottom w:val="single" w:color="auto" w:sz="4" w:space="0"/>
              <w:right w:val="single" w:color="auto" w:sz="4" w:space="0"/>
            </w:tcBorders>
            <w:noWrap/>
            <w:vAlign w:val="center"/>
          </w:tcPr>
          <w:p w14:paraId="434F0FDF">
            <w:pPr>
              <w:rPr>
                <w:rFonts w:ascii="Times New Roman" w:hAnsi="Times New Roman" w:eastAsia="仿宋_GB2312" w:cs="Times New Roman"/>
                <w:sz w:val="24"/>
              </w:rPr>
            </w:pPr>
            <w:r>
              <w:rPr>
                <w:rFonts w:ascii="Times New Roman" w:hAnsi="仿宋_GB2312" w:eastAsia="仿宋_GB2312" w:cs="Times New Roman"/>
                <w:sz w:val="24"/>
              </w:rPr>
              <w:t>关于试验样本使用管理声明或出境批文（如果适用）</w:t>
            </w:r>
          </w:p>
        </w:tc>
      </w:tr>
      <w:tr w14:paraId="6FE2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C6C0">
            <w:pPr>
              <w:jc w:val="center"/>
              <w:rPr>
                <w:rFonts w:ascii="Times New Roman" w:hAnsi="Times New Roman" w:eastAsia="仿宋_GB2312" w:cs="Times New Roman"/>
              </w:rPr>
            </w:pPr>
            <w:r>
              <w:rPr>
                <w:rFonts w:ascii="Times New Roman" w:hAnsi="Times New Roman" w:eastAsia="仿宋_GB2312" w:cs="Times New Roman"/>
              </w:rPr>
              <w:t>26</w:t>
            </w:r>
          </w:p>
        </w:tc>
        <w:tc>
          <w:tcPr>
            <w:tcW w:w="8087" w:type="dxa"/>
            <w:tcBorders>
              <w:top w:val="single" w:color="auto" w:sz="4" w:space="0"/>
              <w:left w:val="single" w:color="auto" w:sz="4" w:space="0"/>
              <w:bottom w:val="single" w:color="auto" w:sz="4" w:space="0"/>
              <w:right w:val="single" w:color="auto" w:sz="4" w:space="0"/>
            </w:tcBorders>
            <w:noWrap/>
            <w:vAlign w:val="center"/>
          </w:tcPr>
          <w:p w14:paraId="34C8273F">
            <w:pPr>
              <w:widowControl/>
              <w:rPr>
                <w:rFonts w:ascii="Times New Roman" w:hAnsi="Times New Roman" w:cs="Times New Roman"/>
              </w:rPr>
            </w:pPr>
            <w:r>
              <w:rPr>
                <w:rFonts w:ascii="Times New Roman" w:hAnsi="Times New Roman" w:cs="Times New Roman"/>
                <w:kern w:val="0"/>
                <w:sz w:val="24"/>
              </w:rPr>
              <w:t xml:space="preserve">我国人类遗传资源采集、保藏、利用、对外提供的既往审批/备案材料 </w:t>
            </w:r>
          </w:p>
          <w:p w14:paraId="29E424C4">
            <w:pPr>
              <w:widowControl/>
              <w:rPr>
                <w:rFonts w:ascii="Times New Roman" w:hAnsi="Times New Roman" w:cs="Times New Roman"/>
              </w:rPr>
            </w:pPr>
            <w:r>
              <w:rPr>
                <w:rFonts w:ascii="Times New Roman" w:hAnsi="Times New Roman" w:cs="Times New Roman"/>
                <w:kern w:val="0"/>
                <w:sz w:val="24"/>
              </w:rPr>
              <w:t xml:space="preserve">（申请书、受理文件、批件、备案证明等） </w:t>
            </w:r>
          </w:p>
          <w:p w14:paraId="3BEF4C4F">
            <w:pPr>
              <w:rPr>
                <w:rFonts w:ascii="Times New Roman" w:hAnsi="Times New Roman" w:eastAsia="仿宋_GB2312" w:cs="Times New Roman"/>
                <w:sz w:val="24"/>
              </w:rPr>
            </w:pPr>
            <w:r>
              <w:rPr>
                <w:rFonts w:ascii="Times New Roman" w:hAnsi="Times New Roman" w:cs="Times New Roman"/>
                <w:kern w:val="0"/>
                <w:szCs w:val="21"/>
              </w:rPr>
              <w:t>注：如不涉及人类遗传资源审批，或单中心研究（或多中心研究的组长单位）通过伦理后才申报遗传批件的，须提交说明。</w:t>
            </w:r>
          </w:p>
        </w:tc>
      </w:tr>
      <w:tr w14:paraId="236A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8015">
            <w:pPr>
              <w:jc w:val="center"/>
              <w:rPr>
                <w:rFonts w:ascii="Times New Roman" w:hAnsi="Times New Roman" w:eastAsia="仿宋_GB2312" w:cs="Times New Roman"/>
              </w:rPr>
            </w:pPr>
            <w:r>
              <w:rPr>
                <w:rFonts w:ascii="Times New Roman" w:hAnsi="Times New Roman" w:eastAsia="仿宋_GB2312" w:cs="Times New Roman"/>
              </w:rPr>
              <w:t>27</w:t>
            </w:r>
          </w:p>
        </w:tc>
        <w:tc>
          <w:tcPr>
            <w:tcW w:w="8087" w:type="dxa"/>
            <w:tcBorders>
              <w:top w:val="single" w:color="auto" w:sz="4" w:space="0"/>
              <w:left w:val="single" w:color="auto" w:sz="4" w:space="0"/>
              <w:bottom w:val="single" w:color="auto" w:sz="4" w:space="0"/>
              <w:right w:val="single" w:color="auto" w:sz="4" w:space="0"/>
            </w:tcBorders>
            <w:noWrap/>
            <w:vAlign w:val="center"/>
          </w:tcPr>
          <w:p w14:paraId="695B4333">
            <w:pPr>
              <w:widowControl/>
              <w:rPr>
                <w:rFonts w:ascii="Times New Roman" w:hAnsi="Times New Roman" w:eastAsia="仿宋_GB2312" w:cs="Times New Roman"/>
                <w:sz w:val="24"/>
              </w:rPr>
            </w:pPr>
            <w:r>
              <w:rPr>
                <w:rFonts w:ascii="Times New Roman" w:hAnsi="仿宋_GB2312" w:eastAsia="仿宋_GB2312" w:cs="Times New Roman"/>
                <w:sz w:val="24"/>
              </w:rPr>
              <w:t>组长单位的初次伦理审查意见及批复意见书</w:t>
            </w:r>
          </w:p>
        </w:tc>
      </w:tr>
      <w:tr w14:paraId="186A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4151031">
            <w:pPr>
              <w:jc w:val="center"/>
              <w:rPr>
                <w:rFonts w:ascii="Times New Roman" w:hAnsi="Times New Roman" w:eastAsia="仿宋_GB2312" w:cs="Times New Roman"/>
              </w:rPr>
            </w:pPr>
            <w:r>
              <w:rPr>
                <w:rFonts w:ascii="Times New Roman" w:hAnsi="Times New Roman" w:eastAsia="仿宋_GB2312" w:cs="Times New Roman"/>
              </w:rPr>
              <w:t>28</w:t>
            </w:r>
          </w:p>
        </w:tc>
        <w:tc>
          <w:tcPr>
            <w:tcW w:w="8087" w:type="dxa"/>
            <w:tcBorders>
              <w:top w:val="single" w:color="auto" w:sz="4" w:space="0"/>
              <w:left w:val="single" w:color="auto" w:sz="4" w:space="0"/>
              <w:bottom w:val="single" w:color="auto" w:sz="4" w:space="0"/>
              <w:right w:val="single" w:color="auto" w:sz="4" w:space="0"/>
            </w:tcBorders>
            <w:noWrap/>
            <w:vAlign w:val="center"/>
          </w:tcPr>
          <w:p w14:paraId="61349B95">
            <w:pPr>
              <w:widowControl/>
              <w:rPr>
                <w:rFonts w:ascii="Times New Roman" w:hAnsi="Times New Roman" w:eastAsia="仿宋_GB2312" w:cs="Times New Roman"/>
                <w:sz w:val="24"/>
              </w:rPr>
            </w:pPr>
            <w:r>
              <w:rPr>
                <w:rFonts w:ascii="Times New Roman" w:hAnsi="仿宋_GB2312" w:eastAsia="仿宋_GB2312" w:cs="Times New Roman"/>
                <w:sz w:val="24"/>
              </w:rPr>
              <w:t>主审单位的伦理审查批复意见书（适用于参与单位）</w:t>
            </w:r>
          </w:p>
        </w:tc>
      </w:tr>
      <w:tr w14:paraId="30E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CA580BF">
            <w:pPr>
              <w:jc w:val="center"/>
              <w:rPr>
                <w:rFonts w:ascii="Times New Roman" w:hAnsi="Times New Roman" w:eastAsia="仿宋_GB2312" w:cs="Times New Roman"/>
              </w:rPr>
            </w:pPr>
            <w:r>
              <w:rPr>
                <w:rFonts w:ascii="Times New Roman" w:hAnsi="Times New Roman" w:eastAsia="仿宋_GB2312" w:cs="Times New Roman"/>
              </w:rPr>
              <w:t>29</w:t>
            </w:r>
          </w:p>
        </w:tc>
        <w:tc>
          <w:tcPr>
            <w:tcW w:w="8087" w:type="dxa"/>
            <w:tcBorders>
              <w:top w:val="single" w:color="auto" w:sz="4" w:space="0"/>
              <w:left w:val="single" w:color="auto" w:sz="4" w:space="0"/>
              <w:bottom w:val="single" w:color="auto" w:sz="4" w:space="0"/>
              <w:right w:val="single" w:color="auto" w:sz="4" w:space="0"/>
            </w:tcBorders>
            <w:noWrap/>
            <w:vAlign w:val="center"/>
          </w:tcPr>
          <w:p w14:paraId="0DB13244">
            <w:pPr>
              <w:widowControl/>
              <w:rPr>
                <w:rFonts w:ascii="Times New Roman" w:hAnsi="Times New Roman" w:eastAsia="仿宋_GB2312" w:cs="Times New Roman"/>
              </w:rPr>
            </w:pPr>
            <w:r>
              <w:rPr>
                <w:rFonts w:ascii="Times New Roman" w:hAnsi="仿宋_GB2312" w:eastAsia="仿宋_GB2312" w:cs="Times New Roman"/>
                <w:sz w:val="24"/>
              </w:rPr>
              <w:t>研究中心列表</w:t>
            </w:r>
          </w:p>
          <w:p w14:paraId="17C07189">
            <w:pPr>
              <w:widowControl/>
              <w:rPr>
                <w:rFonts w:ascii="Times New Roman" w:hAnsi="Times New Roman" w:eastAsia="仿宋_GB2312" w:cs="Times New Roman"/>
                <w:sz w:val="24"/>
              </w:rPr>
            </w:pPr>
            <w:r>
              <w:rPr>
                <w:rFonts w:ascii="Times New Roman" w:hAnsi="仿宋_GB2312" w:eastAsia="仿宋_GB2312" w:cs="Times New Roman"/>
                <w:szCs w:val="21"/>
              </w:rPr>
              <w:t>注：列表内容包含递交时确定的研究中心及研究中心的主要研究者。</w:t>
            </w:r>
          </w:p>
        </w:tc>
      </w:tr>
      <w:tr w14:paraId="57C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FAFFD4F">
            <w:pPr>
              <w:jc w:val="center"/>
              <w:rPr>
                <w:rFonts w:ascii="Times New Roman" w:hAnsi="Times New Roman" w:eastAsia="仿宋_GB2312" w:cs="Times New Roman"/>
              </w:rPr>
            </w:pPr>
            <w:r>
              <w:rPr>
                <w:rFonts w:ascii="Times New Roman" w:hAnsi="Times New Roman" w:eastAsia="仿宋_GB2312" w:cs="Times New Roman"/>
              </w:rPr>
              <w:t>30</w:t>
            </w:r>
          </w:p>
        </w:tc>
        <w:tc>
          <w:tcPr>
            <w:tcW w:w="8087" w:type="dxa"/>
            <w:tcBorders>
              <w:top w:val="single" w:color="auto" w:sz="4" w:space="0"/>
              <w:left w:val="single" w:color="auto" w:sz="4" w:space="0"/>
              <w:bottom w:val="single" w:color="auto" w:sz="4" w:space="0"/>
              <w:right w:val="single" w:color="auto" w:sz="4" w:space="0"/>
            </w:tcBorders>
            <w:noWrap/>
            <w:vAlign w:val="center"/>
          </w:tcPr>
          <w:p w14:paraId="2BBA30AC">
            <w:pPr>
              <w:widowControl/>
              <w:rPr>
                <w:rFonts w:ascii="Times New Roman" w:hAnsi="Times New Roman" w:eastAsia="仿宋_GB2312" w:cs="Times New Roman"/>
                <w:szCs w:val="21"/>
              </w:rPr>
            </w:pPr>
            <w:r>
              <w:rPr>
                <w:rFonts w:ascii="Times New Roman" w:cs="Times New Roman"/>
                <w:sz w:val="24"/>
              </w:rPr>
              <w:t>研究成果发布形式说明</w:t>
            </w:r>
          </w:p>
        </w:tc>
      </w:tr>
      <w:tr w14:paraId="18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B1AD6B7">
            <w:pPr>
              <w:jc w:val="center"/>
              <w:rPr>
                <w:rFonts w:ascii="Times New Roman" w:hAnsi="Times New Roman" w:eastAsia="仿宋_GB2312" w:cs="Times New Roman"/>
              </w:rPr>
            </w:pPr>
            <w:r>
              <w:rPr>
                <w:rFonts w:ascii="Times New Roman" w:hAnsi="Times New Roman" w:eastAsia="仿宋_GB2312" w:cs="Times New Roman"/>
              </w:rPr>
              <w:t>31</w:t>
            </w:r>
          </w:p>
        </w:tc>
        <w:tc>
          <w:tcPr>
            <w:tcW w:w="8087" w:type="dxa"/>
            <w:tcBorders>
              <w:top w:val="single" w:color="auto" w:sz="4" w:space="0"/>
              <w:left w:val="single" w:color="auto" w:sz="4" w:space="0"/>
              <w:bottom w:val="single" w:color="auto" w:sz="4" w:space="0"/>
              <w:right w:val="single" w:color="auto" w:sz="4" w:space="0"/>
            </w:tcBorders>
            <w:noWrap/>
            <w:vAlign w:val="center"/>
          </w:tcPr>
          <w:p w14:paraId="39D66A86">
            <w:pPr>
              <w:widowControl/>
              <w:rPr>
                <w:rFonts w:ascii="Times New Roman" w:hAnsi="Times New Roman" w:eastAsia="仿宋_GB2312" w:cs="Times New Roman"/>
                <w:sz w:val="24"/>
              </w:rPr>
            </w:pPr>
            <w:r>
              <w:rPr>
                <w:rFonts w:ascii="Times New Roman" w:hAnsi="仿宋_GB2312" w:eastAsia="仿宋_GB2312" w:cs="Times New Roman"/>
                <w:sz w:val="24"/>
              </w:rPr>
              <w:t>其它资料</w:t>
            </w:r>
          </w:p>
        </w:tc>
      </w:tr>
      <w:bookmarkEnd w:id="3"/>
    </w:tbl>
    <w:p w14:paraId="4678A898">
      <w:pPr>
        <w:spacing w:before="54" w:line="580" w:lineRule="exact"/>
        <w:rPr>
          <w:rFonts w:ascii="Times New Roman" w:hAnsi="Times New Roman" w:eastAsia="仿宋_GB2312" w:cs="Times New Roman"/>
          <w:b/>
          <w:bCs/>
          <w:sz w:val="32"/>
          <w:szCs w:val="32"/>
        </w:rPr>
      </w:pPr>
    </w:p>
    <w:p w14:paraId="603FF6D2">
      <w:pPr>
        <w:spacing w:before="54" w:line="580" w:lineRule="exact"/>
        <w:rPr>
          <w:rFonts w:ascii="Times New Roman" w:hAnsi="Times New Roman" w:eastAsia="仿宋_GB2312" w:cs="Times New Roman"/>
          <w:b/>
          <w:bCs/>
          <w:sz w:val="32"/>
          <w:szCs w:val="32"/>
        </w:rPr>
      </w:pPr>
    </w:p>
    <w:p w14:paraId="6B063163">
      <w:pPr>
        <w:spacing w:before="54" w:line="580" w:lineRule="exact"/>
        <w:rPr>
          <w:rFonts w:ascii="Times New Roman" w:hAnsi="Times New Roman" w:eastAsia="黑体" w:cs="Times New Roman"/>
          <w:bCs/>
          <w:sz w:val="32"/>
          <w:szCs w:val="32"/>
        </w:rPr>
      </w:pPr>
      <w:r>
        <w:rPr>
          <w:rFonts w:ascii="Times New Roman" w:hAnsi="黑体" w:eastAsia="黑体" w:cs="Times New Roman"/>
          <w:bCs/>
          <w:sz w:val="32"/>
          <w:szCs w:val="32"/>
        </w:rPr>
        <w:t>二、医疗器械临床试验初次申请审查提交文件</w:t>
      </w:r>
    </w:p>
    <w:tbl>
      <w:tblPr>
        <w:tblStyle w:val="1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087"/>
      </w:tblGrid>
      <w:tr w14:paraId="655C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FB2AB27">
            <w:pPr>
              <w:jc w:val="center"/>
              <w:rPr>
                <w:rFonts w:ascii="Times New Roman" w:hAnsi="Times New Roman" w:eastAsia="仿宋_GB2312" w:cs="Times New Roman"/>
              </w:rPr>
            </w:pPr>
            <w:r>
              <w:rPr>
                <w:rFonts w:ascii="Times New Roman" w:hAnsi="仿宋_GB2312" w:eastAsia="仿宋_GB2312" w:cs="Times New Roman"/>
              </w:rPr>
              <w:t>序号</w:t>
            </w:r>
          </w:p>
        </w:tc>
        <w:tc>
          <w:tcPr>
            <w:tcW w:w="8087" w:type="dxa"/>
            <w:tcBorders>
              <w:top w:val="single" w:color="auto" w:sz="4" w:space="0"/>
              <w:left w:val="single" w:color="auto" w:sz="4" w:space="0"/>
              <w:bottom w:val="single" w:color="auto" w:sz="4" w:space="0"/>
              <w:right w:val="single" w:color="auto" w:sz="4" w:space="0"/>
            </w:tcBorders>
            <w:noWrap/>
            <w:vAlign w:val="center"/>
          </w:tcPr>
          <w:p w14:paraId="069696F1">
            <w:pPr>
              <w:jc w:val="center"/>
              <w:rPr>
                <w:rFonts w:ascii="Times New Roman" w:hAnsi="Times New Roman" w:eastAsia="仿宋_GB2312" w:cs="Times New Roman"/>
                <w:sz w:val="24"/>
              </w:rPr>
            </w:pPr>
            <w:r>
              <w:rPr>
                <w:rFonts w:ascii="Times New Roman" w:hAnsi="仿宋_GB2312" w:eastAsia="仿宋_GB2312" w:cs="Times New Roman"/>
                <w:sz w:val="24"/>
              </w:rPr>
              <w:t>内容</w:t>
            </w:r>
          </w:p>
        </w:tc>
      </w:tr>
      <w:tr w14:paraId="6F3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9F9DD64">
            <w:pPr>
              <w:jc w:val="center"/>
              <w:rPr>
                <w:rFonts w:ascii="Times New Roman" w:hAnsi="Times New Roman" w:eastAsia="仿宋_GB2312" w:cs="Times New Roman"/>
              </w:rPr>
            </w:pPr>
            <w:r>
              <w:rPr>
                <w:rFonts w:ascii="Times New Roman" w:hAnsi="Times New Roman" w:eastAsia="仿宋_GB2312" w:cs="Times New Roman"/>
              </w:rPr>
              <w:t>1</w:t>
            </w:r>
          </w:p>
        </w:tc>
        <w:tc>
          <w:tcPr>
            <w:tcW w:w="8087" w:type="dxa"/>
            <w:tcBorders>
              <w:top w:val="single" w:color="auto" w:sz="4" w:space="0"/>
              <w:left w:val="single" w:color="auto" w:sz="4" w:space="0"/>
              <w:bottom w:val="single" w:color="auto" w:sz="4" w:space="0"/>
              <w:right w:val="single" w:color="auto" w:sz="4" w:space="0"/>
            </w:tcBorders>
            <w:noWrap/>
            <w:vAlign w:val="center"/>
          </w:tcPr>
          <w:p w14:paraId="10DAF0E5">
            <w:pPr>
              <w:rPr>
                <w:rFonts w:ascii="Times New Roman" w:hAnsi="Times New Roman" w:eastAsia="仿宋_GB2312" w:cs="Times New Roman"/>
                <w:sz w:val="24"/>
              </w:rPr>
            </w:pPr>
            <w:r>
              <w:rPr>
                <w:rFonts w:ascii="Times New Roman" w:hAnsi="仿宋_GB2312" w:eastAsia="仿宋_GB2312" w:cs="Times New Roman"/>
                <w:sz w:val="24"/>
              </w:rPr>
              <w:t>递交信</w:t>
            </w:r>
          </w:p>
          <w:p w14:paraId="4FBE529A">
            <w:pPr>
              <w:rPr>
                <w:rFonts w:ascii="Times New Roman" w:hAnsi="Times New Roman" w:eastAsia="仿宋_GB2312" w:cs="Times New Roman"/>
                <w:sz w:val="24"/>
              </w:rPr>
            </w:pPr>
            <w:r>
              <w:rPr>
                <w:rFonts w:ascii="Times New Roman" w:hAnsi="Times New Roman" w:eastAsia="仿宋_GB2312" w:cs="Times New Roman"/>
                <w:szCs w:val="21"/>
              </w:rPr>
              <w:t>[</w:t>
            </w:r>
            <w:r>
              <w:rPr>
                <w:rFonts w:ascii="Times New Roman" w:hAnsi="仿宋_GB2312" w:eastAsia="仿宋_GB2312" w:cs="Times New Roman"/>
                <w:szCs w:val="21"/>
              </w:rPr>
              <w:t>含所递交文件清单，注明递交文件的版本号或日期</w:t>
            </w:r>
            <w:r>
              <w:rPr>
                <w:rFonts w:ascii="Times New Roman" w:hAnsi="Times New Roman" w:eastAsia="仿宋_GB2312" w:cs="Times New Roman"/>
                <w:szCs w:val="21"/>
              </w:rPr>
              <w:t>(</w:t>
            </w:r>
            <w:r>
              <w:rPr>
                <w:rFonts w:ascii="Times New Roman" w:hAnsi="仿宋_GB2312" w:eastAsia="仿宋_GB2312" w:cs="Times New Roman"/>
                <w:szCs w:val="21"/>
              </w:rPr>
              <w:t>如果适用</w:t>
            </w:r>
            <w:r>
              <w:rPr>
                <w:rFonts w:ascii="Times New Roman" w:hAnsi="Times New Roman" w:eastAsia="仿宋_GB2312" w:cs="Times New Roman"/>
                <w:szCs w:val="21"/>
              </w:rPr>
              <w:t>)]</w:t>
            </w:r>
          </w:p>
        </w:tc>
      </w:tr>
      <w:tr w14:paraId="3AEC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65C8DA9">
            <w:pPr>
              <w:jc w:val="center"/>
              <w:rPr>
                <w:rFonts w:ascii="Times New Roman" w:hAnsi="Times New Roman" w:eastAsia="仿宋_GB2312" w:cs="Times New Roman"/>
              </w:rPr>
            </w:pPr>
            <w:r>
              <w:rPr>
                <w:rFonts w:ascii="Times New Roman" w:hAnsi="Times New Roman" w:eastAsia="仿宋_GB2312" w:cs="Times New Roman"/>
              </w:rPr>
              <w:t>2</w:t>
            </w:r>
          </w:p>
        </w:tc>
        <w:tc>
          <w:tcPr>
            <w:tcW w:w="8087" w:type="dxa"/>
            <w:tcBorders>
              <w:top w:val="single" w:color="auto" w:sz="4" w:space="0"/>
              <w:left w:val="single" w:color="auto" w:sz="4" w:space="0"/>
              <w:bottom w:val="single" w:color="auto" w:sz="4" w:space="0"/>
              <w:right w:val="single" w:color="auto" w:sz="4" w:space="0"/>
            </w:tcBorders>
            <w:noWrap/>
            <w:vAlign w:val="center"/>
          </w:tcPr>
          <w:p w14:paraId="2991B18A">
            <w:pPr>
              <w:rPr>
                <w:rFonts w:ascii="Times New Roman" w:hAnsi="Times New Roman" w:eastAsia="仿宋_GB2312" w:cs="Times New Roman"/>
                <w:sz w:val="24"/>
              </w:rPr>
            </w:pPr>
            <w:r>
              <w:rPr>
                <w:rFonts w:ascii="Times New Roman" w:hAnsi="仿宋_GB2312" w:eastAsia="仿宋_GB2312" w:cs="Times New Roman"/>
                <w:sz w:val="24"/>
              </w:rPr>
              <w:t>初始审查申请表</w:t>
            </w:r>
          </w:p>
        </w:tc>
      </w:tr>
      <w:tr w14:paraId="76EA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449C884A">
            <w:pPr>
              <w:rPr>
                <w:rFonts w:ascii="Times New Roman" w:hAnsi="Times New Roman" w:eastAsia="仿宋_GB2312" w:cs="Times New Roman"/>
              </w:rPr>
            </w:pPr>
            <w:r>
              <w:rPr>
                <w:rFonts w:ascii="Times New Roman" w:hAnsi="仿宋_GB2312" w:eastAsia="仿宋_GB2312" w:cs="Times New Roman"/>
                <w:b/>
                <w:bCs/>
              </w:rPr>
              <w:t>项目基本信息</w:t>
            </w:r>
          </w:p>
        </w:tc>
      </w:tr>
      <w:tr w14:paraId="463C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30A2536">
            <w:pPr>
              <w:jc w:val="center"/>
              <w:rPr>
                <w:rFonts w:ascii="Times New Roman" w:hAnsi="Times New Roman" w:eastAsia="仿宋_GB2312" w:cs="Times New Roman"/>
              </w:rPr>
            </w:pPr>
            <w:r>
              <w:rPr>
                <w:rFonts w:ascii="Times New Roman" w:hAnsi="Times New Roman" w:eastAsia="仿宋_GB2312" w:cs="Times New Roman"/>
              </w:rPr>
              <w:t>3</w:t>
            </w:r>
          </w:p>
        </w:tc>
        <w:tc>
          <w:tcPr>
            <w:tcW w:w="8087" w:type="dxa"/>
            <w:tcBorders>
              <w:top w:val="single" w:color="auto" w:sz="4" w:space="0"/>
              <w:left w:val="single" w:color="auto" w:sz="4" w:space="0"/>
              <w:bottom w:val="single" w:color="auto" w:sz="4" w:space="0"/>
              <w:right w:val="single" w:color="auto" w:sz="4" w:space="0"/>
            </w:tcBorders>
            <w:noWrap/>
            <w:vAlign w:val="center"/>
          </w:tcPr>
          <w:p w14:paraId="76E273B3">
            <w:pPr>
              <w:rPr>
                <w:rFonts w:ascii="Times New Roman" w:hAnsi="Times New Roman" w:eastAsia="仿宋_GB2312" w:cs="Times New Roman"/>
                <w:sz w:val="24"/>
              </w:rPr>
            </w:pPr>
            <w:r>
              <w:rPr>
                <w:rFonts w:ascii="Times New Roman" w:hAnsi="仿宋_GB2312" w:eastAsia="仿宋_GB2312" w:cs="Times New Roman"/>
                <w:sz w:val="24"/>
              </w:rPr>
              <w:t>国家药品监督管理局（</w:t>
            </w:r>
            <w:r>
              <w:rPr>
                <w:rFonts w:ascii="Times New Roman" w:hAnsi="Times New Roman" w:eastAsia="仿宋_GB2312" w:cs="Times New Roman"/>
                <w:sz w:val="24"/>
              </w:rPr>
              <w:t>NMPA</w:t>
            </w:r>
            <w:r>
              <w:rPr>
                <w:rFonts w:ascii="Times New Roman" w:hAnsi="仿宋_GB2312" w:eastAsia="仿宋_GB2312" w:cs="Times New Roman"/>
                <w:sz w:val="24"/>
              </w:rPr>
              <w:t>）临床试验批件或临床试验通知书或</w:t>
            </w:r>
            <w:r>
              <w:rPr>
                <w:rFonts w:ascii="Times New Roman" w:hAnsi="Times New Roman" w:eastAsia="仿宋_GB2312" w:cs="Times New Roman"/>
                <w:sz w:val="24"/>
              </w:rPr>
              <w:t>NMPA</w:t>
            </w:r>
            <w:r>
              <w:rPr>
                <w:rFonts w:ascii="Times New Roman" w:hAnsi="仿宋_GB2312" w:eastAsia="仿宋_GB2312" w:cs="Times New Roman"/>
                <w:sz w:val="24"/>
              </w:rPr>
              <w:t>的受理通知书或药品注册批件（适合上市药物临床研究）</w:t>
            </w:r>
          </w:p>
          <w:p w14:paraId="4D3163E7">
            <w:pPr>
              <w:rPr>
                <w:rFonts w:ascii="Times New Roman" w:hAnsi="Times New Roman" w:eastAsia="仿宋_GB2312" w:cs="Times New Roman"/>
                <w:sz w:val="24"/>
              </w:rPr>
            </w:pPr>
            <w:r>
              <w:rPr>
                <w:rFonts w:ascii="Times New Roman" w:hAnsi="仿宋_GB2312" w:eastAsia="仿宋_GB2312" w:cs="Times New Roman"/>
                <w:szCs w:val="21"/>
              </w:rPr>
              <w:t>注：如有伦理前置审核，须提供</w:t>
            </w:r>
            <w:r>
              <w:rPr>
                <w:rFonts w:ascii="Times New Roman" w:hAnsi="Times New Roman" w:eastAsia="仿宋_GB2312" w:cs="Times New Roman"/>
                <w:szCs w:val="21"/>
              </w:rPr>
              <w:t>NMPA</w:t>
            </w:r>
            <w:r>
              <w:rPr>
                <w:rFonts w:ascii="Times New Roman" w:hAnsi="仿宋_GB2312" w:eastAsia="仿宋_GB2312" w:cs="Times New Roman"/>
                <w:szCs w:val="21"/>
              </w:rPr>
              <w:t>的受理通知书。</w:t>
            </w:r>
          </w:p>
        </w:tc>
      </w:tr>
      <w:tr w14:paraId="6ABA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57FF4684">
            <w:pPr>
              <w:rPr>
                <w:rFonts w:ascii="Times New Roman" w:hAnsi="Times New Roman" w:eastAsia="仿宋_GB2312" w:cs="Times New Roman"/>
                <w:sz w:val="24"/>
              </w:rPr>
            </w:pPr>
            <w:r>
              <w:rPr>
                <w:rFonts w:ascii="Times New Roman" w:hAnsi="仿宋_GB2312" w:eastAsia="仿宋_GB2312" w:cs="Times New Roman"/>
                <w:b/>
                <w:bCs/>
              </w:rPr>
              <w:t>研究团队相关材料</w:t>
            </w:r>
          </w:p>
        </w:tc>
      </w:tr>
      <w:tr w14:paraId="7C2B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A016DD9">
            <w:pPr>
              <w:jc w:val="center"/>
              <w:rPr>
                <w:rFonts w:ascii="Times New Roman" w:hAnsi="Times New Roman" w:eastAsia="仿宋_GB2312" w:cs="Times New Roman"/>
              </w:rPr>
            </w:pPr>
            <w:r>
              <w:rPr>
                <w:rFonts w:ascii="Times New Roman" w:hAnsi="Times New Roman" w:eastAsia="仿宋_GB2312" w:cs="Times New Roman"/>
              </w:rPr>
              <w:t>4</w:t>
            </w:r>
          </w:p>
        </w:tc>
        <w:tc>
          <w:tcPr>
            <w:tcW w:w="8087" w:type="dxa"/>
            <w:tcBorders>
              <w:top w:val="single" w:color="auto" w:sz="4" w:space="0"/>
              <w:left w:val="single" w:color="auto" w:sz="4" w:space="0"/>
              <w:bottom w:val="single" w:color="auto" w:sz="4" w:space="0"/>
              <w:right w:val="single" w:color="auto" w:sz="4" w:space="0"/>
            </w:tcBorders>
            <w:noWrap/>
            <w:vAlign w:val="center"/>
          </w:tcPr>
          <w:p w14:paraId="5BF26D30">
            <w:pPr>
              <w:rPr>
                <w:rFonts w:ascii="Times New Roman" w:hAnsi="Times New Roman" w:eastAsia="仿宋_GB2312" w:cs="Times New Roman"/>
                <w:sz w:val="24"/>
              </w:rPr>
            </w:pPr>
            <w:r>
              <w:rPr>
                <w:rFonts w:ascii="Times New Roman" w:hAnsi="仿宋_GB2312" w:eastAsia="仿宋_GB2312" w:cs="Times New Roman"/>
                <w:sz w:val="24"/>
              </w:rPr>
              <w:t>本中心主要研究者资质</w:t>
            </w:r>
          </w:p>
          <w:p w14:paraId="04167C3D">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）主要研究者简历</w:t>
            </w:r>
          </w:p>
          <w:p w14:paraId="2E65F367">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w:t>
            </w:r>
            <w:r>
              <w:rPr>
                <w:rFonts w:ascii="Times New Roman" w:cs="Times New Roman"/>
                <w:sz w:val="24"/>
              </w:rPr>
              <w:t>执业证书复印件（需包括执业地点</w:t>
            </w:r>
            <w:r>
              <w:rPr>
                <w:rFonts w:ascii="Times New Roman" w:hAnsi="Times New Roman" w:cs="Times New Roman"/>
                <w:sz w:val="24"/>
              </w:rPr>
              <w:t>)</w:t>
            </w:r>
          </w:p>
          <w:p w14:paraId="595199CF">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3</w:t>
            </w:r>
            <w:r>
              <w:rPr>
                <w:rFonts w:ascii="Times New Roman" w:hAnsi="仿宋_GB2312" w:eastAsia="仿宋_GB2312" w:cs="Times New Roman"/>
                <w:sz w:val="24"/>
              </w:rPr>
              <w:t>）</w:t>
            </w:r>
            <w:r>
              <w:rPr>
                <w:rFonts w:ascii="Times New Roman" w:cs="Times New Roman"/>
                <w:sz w:val="24"/>
              </w:rPr>
              <w:t>职称证书复印件</w:t>
            </w:r>
          </w:p>
          <w:p w14:paraId="1053949C">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4</w:t>
            </w:r>
            <w:r>
              <w:rPr>
                <w:rFonts w:ascii="Times New Roman" w:hAnsi="仿宋_GB2312" w:eastAsia="仿宋_GB2312" w:cs="Times New Roman"/>
                <w:sz w:val="24"/>
              </w:rPr>
              <w:t>）</w:t>
            </w:r>
            <w:r>
              <w:rPr>
                <w:rFonts w:ascii="Times New Roman" w:hAnsi="Times New Roman" w:eastAsia="仿宋_GB2312" w:cs="Times New Roman"/>
                <w:sz w:val="24"/>
              </w:rPr>
              <w:t>GCP</w:t>
            </w:r>
            <w:r>
              <w:rPr>
                <w:rFonts w:ascii="Times New Roman" w:hAnsi="仿宋_GB2312" w:eastAsia="仿宋_GB2312" w:cs="Times New Roman"/>
                <w:sz w:val="24"/>
              </w:rPr>
              <w:t>培训证书复印件</w:t>
            </w:r>
          </w:p>
          <w:p w14:paraId="008BFF0E">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5</w:t>
            </w:r>
            <w:r>
              <w:rPr>
                <w:rFonts w:ascii="Times New Roman" w:hAnsi="仿宋_GB2312" w:eastAsia="仿宋_GB2312" w:cs="Times New Roman"/>
                <w:sz w:val="24"/>
              </w:rPr>
              <w:t>）主要研究者的利益冲突声明</w:t>
            </w:r>
          </w:p>
        </w:tc>
      </w:tr>
      <w:tr w14:paraId="1F7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029603F">
            <w:pPr>
              <w:jc w:val="center"/>
              <w:rPr>
                <w:rFonts w:ascii="Times New Roman" w:hAnsi="Times New Roman" w:eastAsia="仿宋_GB2312" w:cs="Times New Roman"/>
              </w:rPr>
            </w:pPr>
            <w:r>
              <w:rPr>
                <w:rFonts w:ascii="Times New Roman" w:hAnsi="Times New Roman" w:eastAsia="仿宋_GB2312" w:cs="Times New Roman"/>
              </w:rPr>
              <w:t>5</w:t>
            </w:r>
          </w:p>
        </w:tc>
        <w:tc>
          <w:tcPr>
            <w:tcW w:w="8087" w:type="dxa"/>
            <w:tcBorders>
              <w:top w:val="single" w:color="auto" w:sz="4" w:space="0"/>
              <w:left w:val="single" w:color="auto" w:sz="4" w:space="0"/>
              <w:bottom w:val="single" w:color="auto" w:sz="4" w:space="0"/>
              <w:right w:val="single" w:color="auto" w:sz="4" w:space="0"/>
            </w:tcBorders>
            <w:noWrap/>
            <w:vAlign w:val="center"/>
          </w:tcPr>
          <w:p w14:paraId="7BC78971">
            <w:pPr>
              <w:rPr>
                <w:rFonts w:ascii="Times New Roman" w:hAnsi="Times New Roman" w:eastAsia="仿宋_GB2312" w:cs="Times New Roman"/>
                <w:sz w:val="24"/>
              </w:rPr>
            </w:pPr>
            <w:r>
              <w:rPr>
                <w:rFonts w:ascii="Times New Roman" w:hAnsi="仿宋_GB2312" w:eastAsia="仿宋_GB2312" w:cs="Times New Roman"/>
                <w:sz w:val="24"/>
              </w:rPr>
              <w:t>本中心拟参加本试验的研究团队所有成员名单</w:t>
            </w:r>
          </w:p>
          <w:p w14:paraId="3382AB60">
            <w:pPr>
              <w:rPr>
                <w:rFonts w:ascii="Times New Roman" w:hAnsi="Times New Roman" w:eastAsia="仿宋_GB2312" w:cs="Times New Roman"/>
                <w:sz w:val="24"/>
              </w:rPr>
            </w:pPr>
            <w:r>
              <w:rPr>
                <w:rFonts w:ascii="Times New Roman" w:hAnsi="仿宋_GB2312" w:eastAsia="仿宋_GB2312" w:cs="Times New Roman"/>
              </w:rPr>
              <w:t>（包括研究者在内的所有研究成员姓名、临床专业、所在科室、职称、初步分工等）</w:t>
            </w:r>
          </w:p>
        </w:tc>
      </w:tr>
      <w:tr w14:paraId="1B85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14068C3">
            <w:pPr>
              <w:jc w:val="center"/>
              <w:rPr>
                <w:rFonts w:ascii="Times New Roman" w:hAnsi="Times New Roman" w:eastAsia="仿宋_GB2312" w:cs="Times New Roman"/>
              </w:rPr>
            </w:pPr>
            <w:r>
              <w:rPr>
                <w:rFonts w:ascii="Times New Roman" w:hAnsi="Times New Roman" w:eastAsia="仿宋_GB2312" w:cs="Times New Roman"/>
              </w:rPr>
              <w:t>6</w:t>
            </w:r>
          </w:p>
        </w:tc>
        <w:tc>
          <w:tcPr>
            <w:tcW w:w="8087" w:type="dxa"/>
            <w:tcBorders>
              <w:top w:val="single" w:color="auto" w:sz="4" w:space="0"/>
              <w:left w:val="single" w:color="auto" w:sz="4" w:space="0"/>
              <w:bottom w:val="single" w:color="auto" w:sz="4" w:space="0"/>
              <w:right w:val="single" w:color="auto" w:sz="4" w:space="0"/>
            </w:tcBorders>
            <w:noWrap/>
            <w:vAlign w:val="center"/>
          </w:tcPr>
          <w:p w14:paraId="5E0C0061">
            <w:pPr>
              <w:rPr>
                <w:rFonts w:ascii="Times New Roman" w:hAnsi="Times New Roman" w:eastAsia="仿宋_GB2312" w:cs="Times New Roman"/>
                <w:sz w:val="24"/>
              </w:rPr>
            </w:pPr>
            <w:r>
              <w:rPr>
                <w:rFonts w:ascii="Times New Roman" w:hAnsi="仿宋_GB2312" w:eastAsia="仿宋_GB2312" w:cs="Times New Roman"/>
                <w:sz w:val="24"/>
              </w:rPr>
              <w:t>本中心拟参加本试验的研究团队成员资质</w:t>
            </w:r>
          </w:p>
          <w:p w14:paraId="0B487831">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）执业证书复印件</w:t>
            </w:r>
          </w:p>
          <w:p w14:paraId="44F88853">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w:t>
            </w:r>
            <w:r>
              <w:rPr>
                <w:rFonts w:ascii="Times New Roman" w:hAnsi="Times New Roman" w:eastAsia="仿宋_GB2312" w:cs="Times New Roman"/>
                <w:sz w:val="24"/>
              </w:rPr>
              <w:t>GCP</w:t>
            </w:r>
            <w:r>
              <w:rPr>
                <w:rFonts w:ascii="Times New Roman" w:hAnsi="仿宋_GB2312" w:eastAsia="仿宋_GB2312" w:cs="Times New Roman"/>
                <w:sz w:val="24"/>
              </w:rPr>
              <w:t>培训证书复印件</w:t>
            </w:r>
          </w:p>
          <w:p w14:paraId="1560BF08">
            <w:pPr>
              <w:rPr>
                <w:rFonts w:ascii="Times New Roman" w:hAnsi="Times New Roman" w:eastAsia="仿宋_GB2312" w:cs="Times New Roman"/>
                <w:sz w:val="24"/>
              </w:rPr>
            </w:pPr>
            <w:r>
              <w:rPr>
                <w:rFonts w:ascii="Times New Roman" w:hAnsi="仿宋_GB2312" w:eastAsia="仿宋_GB2312" w:cs="Times New Roman"/>
              </w:rPr>
              <w:t>注：这里的</w:t>
            </w:r>
            <w:r>
              <w:rPr>
                <w:rFonts w:ascii="Times New Roman" w:hAnsi="Times New Roman" w:eastAsia="仿宋_GB2312" w:cs="Times New Roman"/>
              </w:rPr>
              <w:t>“</w:t>
            </w:r>
            <w:r>
              <w:rPr>
                <w:rFonts w:ascii="Times New Roman" w:hAnsi="仿宋_GB2312" w:eastAsia="仿宋_GB2312" w:cs="Times New Roman"/>
              </w:rPr>
              <w:t>研究团队成员</w:t>
            </w:r>
            <w:r>
              <w:rPr>
                <w:rFonts w:ascii="Times New Roman" w:hAnsi="Times New Roman" w:eastAsia="仿宋_GB2312" w:cs="Times New Roman"/>
              </w:rPr>
              <w:t>”</w:t>
            </w:r>
            <w:r>
              <w:rPr>
                <w:rFonts w:ascii="Times New Roman" w:hAnsi="仿宋_GB2312" w:eastAsia="仿宋_GB2312" w:cs="Times New Roman"/>
              </w:rPr>
              <w:t>指除主要研究者外的其他参加本试验人员</w:t>
            </w:r>
          </w:p>
        </w:tc>
      </w:tr>
      <w:tr w14:paraId="3474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41C5FF8E">
            <w:pPr>
              <w:rPr>
                <w:rFonts w:ascii="Times New Roman" w:hAnsi="Times New Roman" w:eastAsia="仿宋_GB2312" w:cs="Times New Roman"/>
                <w:sz w:val="24"/>
              </w:rPr>
            </w:pPr>
            <w:r>
              <w:rPr>
                <w:rFonts w:ascii="Times New Roman" w:hAnsi="仿宋_GB2312" w:eastAsia="仿宋_GB2312" w:cs="Times New Roman"/>
                <w:b/>
                <w:bCs/>
              </w:rPr>
              <w:t>申办方及第三方公司</w:t>
            </w:r>
            <w:r>
              <w:rPr>
                <w:rFonts w:ascii="Times New Roman" w:hAnsi="Times New Roman" w:eastAsia="仿宋_GB2312" w:cs="Times New Roman"/>
                <w:b/>
                <w:bCs/>
              </w:rPr>
              <w:t>/</w:t>
            </w:r>
            <w:r>
              <w:rPr>
                <w:rFonts w:ascii="Times New Roman" w:hAnsi="仿宋_GB2312" w:eastAsia="仿宋_GB2312" w:cs="Times New Roman"/>
                <w:b/>
                <w:bCs/>
              </w:rPr>
              <w:t>人员相关材料</w:t>
            </w:r>
          </w:p>
        </w:tc>
      </w:tr>
      <w:tr w14:paraId="4A0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6A2B314">
            <w:pPr>
              <w:jc w:val="center"/>
              <w:rPr>
                <w:rFonts w:ascii="Times New Roman" w:hAnsi="Times New Roman" w:eastAsia="仿宋_GB2312" w:cs="Times New Roman"/>
              </w:rPr>
            </w:pPr>
            <w:r>
              <w:rPr>
                <w:rFonts w:ascii="Times New Roman" w:hAnsi="Times New Roman" w:eastAsia="仿宋_GB2312" w:cs="Times New Roman"/>
              </w:rPr>
              <w:t>7</w:t>
            </w:r>
          </w:p>
        </w:tc>
        <w:tc>
          <w:tcPr>
            <w:tcW w:w="8087" w:type="dxa"/>
            <w:tcBorders>
              <w:top w:val="single" w:color="auto" w:sz="4" w:space="0"/>
              <w:left w:val="single" w:color="auto" w:sz="4" w:space="0"/>
              <w:bottom w:val="single" w:color="auto" w:sz="4" w:space="0"/>
              <w:right w:val="single" w:color="auto" w:sz="4" w:space="0"/>
            </w:tcBorders>
            <w:noWrap/>
            <w:vAlign w:val="center"/>
          </w:tcPr>
          <w:p w14:paraId="7629B200">
            <w:pPr>
              <w:rPr>
                <w:rFonts w:ascii="Times New Roman" w:hAnsi="Times New Roman" w:eastAsia="仿宋_GB2312" w:cs="Times New Roman"/>
                <w:sz w:val="24"/>
              </w:rPr>
            </w:pPr>
            <w:r>
              <w:rPr>
                <w:rFonts w:ascii="Times New Roman" w:hAnsi="仿宋_GB2312" w:eastAsia="仿宋_GB2312" w:cs="Times New Roman"/>
                <w:sz w:val="24"/>
              </w:rPr>
              <w:t>申办者资质证明</w:t>
            </w:r>
          </w:p>
          <w:p w14:paraId="07DC6A56">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765D5AAF">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）药品生产许可证复印件</w:t>
            </w:r>
          </w:p>
        </w:tc>
      </w:tr>
      <w:tr w14:paraId="0DFD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0517261">
            <w:pPr>
              <w:jc w:val="center"/>
              <w:rPr>
                <w:rFonts w:ascii="Times New Roman" w:hAnsi="Times New Roman" w:eastAsia="仿宋_GB2312" w:cs="Times New Roman"/>
              </w:rPr>
            </w:pPr>
            <w:r>
              <w:rPr>
                <w:rFonts w:ascii="Times New Roman" w:hAnsi="Times New Roman" w:eastAsia="仿宋_GB2312" w:cs="Times New Roman"/>
              </w:rPr>
              <w:t>8</w:t>
            </w:r>
          </w:p>
        </w:tc>
        <w:tc>
          <w:tcPr>
            <w:tcW w:w="8087" w:type="dxa"/>
            <w:tcBorders>
              <w:top w:val="single" w:color="auto" w:sz="4" w:space="0"/>
              <w:left w:val="single" w:color="auto" w:sz="4" w:space="0"/>
              <w:bottom w:val="single" w:color="auto" w:sz="4" w:space="0"/>
              <w:right w:val="single" w:color="auto" w:sz="4" w:space="0"/>
            </w:tcBorders>
            <w:noWrap/>
            <w:vAlign w:val="center"/>
          </w:tcPr>
          <w:p w14:paraId="3D6BA201">
            <w:pPr>
              <w:rPr>
                <w:rFonts w:ascii="Times New Roman" w:hAnsi="Times New Roman" w:eastAsia="仿宋_GB2312" w:cs="Times New Roman"/>
                <w:sz w:val="24"/>
              </w:rPr>
            </w:pPr>
            <w:r>
              <w:rPr>
                <w:rFonts w:ascii="Times New Roman" w:hAnsi="Times New Roman" w:eastAsia="仿宋_GB2312" w:cs="Times New Roman"/>
                <w:sz w:val="24"/>
              </w:rPr>
              <w:t>CRO</w:t>
            </w:r>
            <w:r>
              <w:rPr>
                <w:rFonts w:ascii="Times New Roman" w:hAnsi="仿宋_GB2312" w:eastAsia="仿宋_GB2312" w:cs="Times New Roman"/>
                <w:sz w:val="24"/>
              </w:rPr>
              <w:t>资质证明（如果适用）</w:t>
            </w:r>
          </w:p>
          <w:p w14:paraId="447FC2C2">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623FCF1D">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）申办者给</w:t>
            </w:r>
            <w:r>
              <w:rPr>
                <w:rFonts w:ascii="Times New Roman" w:hAnsi="Times New Roman" w:eastAsia="仿宋_GB2312" w:cs="Times New Roman"/>
                <w:sz w:val="24"/>
              </w:rPr>
              <w:t>CRO</w:t>
            </w:r>
            <w:r>
              <w:rPr>
                <w:rFonts w:ascii="Times New Roman" w:hAnsi="仿宋_GB2312" w:eastAsia="仿宋_GB2312" w:cs="Times New Roman"/>
                <w:sz w:val="24"/>
              </w:rPr>
              <w:t>的委托函（纸质版需要提供盖章原件）</w:t>
            </w:r>
          </w:p>
        </w:tc>
      </w:tr>
      <w:tr w14:paraId="40B7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50E3BFB">
            <w:pPr>
              <w:jc w:val="center"/>
              <w:rPr>
                <w:rFonts w:ascii="Times New Roman" w:hAnsi="Times New Roman" w:eastAsia="仿宋_GB2312" w:cs="Times New Roman"/>
              </w:rPr>
            </w:pPr>
            <w:r>
              <w:rPr>
                <w:rFonts w:ascii="Times New Roman" w:hAnsi="Times New Roman" w:eastAsia="仿宋_GB2312" w:cs="Times New Roman"/>
              </w:rPr>
              <w:t>9</w:t>
            </w:r>
          </w:p>
        </w:tc>
        <w:tc>
          <w:tcPr>
            <w:tcW w:w="8087" w:type="dxa"/>
            <w:tcBorders>
              <w:top w:val="single" w:color="auto" w:sz="4" w:space="0"/>
              <w:left w:val="single" w:color="auto" w:sz="4" w:space="0"/>
              <w:bottom w:val="single" w:color="auto" w:sz="4" w:space="0"/>
              <w:right w:val="single" w:color="auto" w:sz="4" w:space="0"/>
            </w:tcBorders>
            <w:noWrap/>
            <w:vAlign w:val="center"/>
          </w:tcPr>
          <w:p w14:paraId="597C47FC">
            <w:pPr>
              <w:rPr>
                <w:rFonts w:ascii="Times New Roman" w:hAnsi="Times New Roman" w:eastAsia="仿宋_GB2312" w:cs="Times New Roman"/>
                <w:sz w:val="24"/>
              </w:rPr>
            </w:pPr>
            <w:r>
              <w:rPr>
                <w:rFonts w:ascii="Times New Roman" w:hAnsi="Times New Roman" w:eastAsia="仿宋_GB2312" w:cs="Times New Roman"/>
                <w:sz w:val="24"/>
              </w:rPr>
              <w:t>CRA</w:t>
            </w:r>
            <w:r>
              <w:rPr>
                <w:rFonts w:ascii="Times New Roman" w:hAnsi="仿宋_GB2312" w:eastAsia="仿宋_GB2312" w:cs="Times New Roman"/>
                <w:sz w:val="24"/>
              </w:rPr>
              <w:t>资质证明（如果适用）</w:t>
            </w:r>
          </w:p>
          <w:p w14:paraId="7217B797">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）委托函（需提供盖章原件）</w:t>
            </w:r>
          </w:p>
          <w:p w14:paraId="13CBF9F7">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）个人简历、</w:t>
            </w:r>
            <w:r>
              <w:rPr>
                <w:rFonts w:ascii="Times New Roman" w:hAnsi="Times New Roman" w:eastAsia="仿宋_GB2312" w:cs="Times New Roman"/>
                <w:sz w:val="24"/>
              </w:rPr>
              <w:t>GCP</w:t>
            </w:r>
            <w:r>
              <w:rPr>
                <w:rFonts w:ascii="Times New Roman" w:hAnsi="仿宋_GB2312" w:eastAsia="仿宋_GB2312" w:cs="Times New Roman"/>
                <w:sz w:val="24"/>
              </w:rPr>
              <w:t>培训证书、身份证复印件</w:t>
            </w:r>
          </w:p>
        </w:tc>
      </w:tr>
      <w:tr w14:paraId="53F6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4DC425C">
            <w:pPr>
              <w:jc w:val="center"/>
              <w:rPr>
                <w:rFonts w:ascii="Times New Roman" w:hAnsi="Times New Roman" w:eastAsia="仿宋_GB2312" w:cs="Times New Roman"/>
              </w:rPr>
            </w:pPr>
            <w:r>
              <w:rPr>
                <w:rFonts w:ascii="Times New Roman" w:hAnsi="Times New Roman" w:eastAsia="仿宋_GB2312" w:cs="Times New Roman"/>
              </w:rPr>
              <w:t>10</w:t>
            </w:r>
          </w:p>
        </w:tc>
        <w:tc>
          <w:tcPr>
            <w:tcW w:w="8087" w:type="dxa"/>
            <w:tcBorders>
              <w:top w:val="single" w:color="auto" w:sz="4" w:space="0"/>
              <w:left w:val="single" w:color="auto" w:sz="4" w:space="0"/>
              <w:bottom w:val="single" w:color="auto" w:sz="4" w:space="0"/>
              <w:right w:val="single" w:color="auto" w:sz="4" w:space="0"/>
            </w:tcBorders>
            <w:noWrap/>
            <w:vAlign w:val="center"/>
          </w:tcPr>
          <w:p w14:paraId="533222EA">
            <w:pPr>
              <w:rPr>
                <w:rFonts w:ascii="Times New Roman" w:hAnsi="Times New Roman" w:eastAsia="仿宋_GB2312" w:cs="Times New Roman"/>
                <w:sz w:val="24"/>
              </w:rPr>
            </w:pPr>
            <w:r>
              <w:rPr>
                <w:rFonts w:ascii="Times New Roman" w:hAnsi="Times New Roman" w:eastAsia="仿宋_GB2312" w:cs="Times New Roman"/>
                <w:sz w:val="24"/>
              </w:rPr>
              <w:t>SMO</w:t>
            </w:r>
            <w:r>
              <w:rPr>
                <w:rFonts w:ascii="Times New Roman" w:hAnsi="仿宋_GB2312" w:eastAsia="仿宋_GB2312" w:cs="Times New Roman"/>
                <w:sz w:val="24"/>
              </w:rPr>
              <w:t>资质证明（如果适用）</w:t>
            </w:r>
          </w:p>
          <w:p w14:paraId="3FF5B468">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1</w:t>
            </w:r>
            <w:r>
              <w:rPr>
                <w:rFonts w:ascii="Times New Roman" w:hAnsi="仿宋_GB2312" w:eastAsia="仿宋_GB2312" w:cs="Times New Roman"/>
                <w:sz w:val="24"/>
              </w:rPr>
              <w:t>）营业执照复印件</w:t>
            </w:r>
          </w:p>
          <w:p w14:paraId="71D1B4CC">
            <w:pPr>
              <w:rPr>
                <w:rFonts w:ascii="Times New Roman" w:hAnsi="Times New Roman" w:eastAsia="仿宋_GB2312" w:cs="Times New Roman"/>
                <w:sz w:val="24"/>
              </w:rPr>
            </w:pPr>
            <w:r>
              <w:rPr>
                <w:rFonts w:ascii="Times New Roman" w:hAnsi="仿宋_GB2312" w:eastAsia="仿宋_GB2312" w:cs="Times New Roman"/>
                <w:sz w:val="24"/>
              </w:rPr>
              <w:t>（</w:t>
            </w:r>
            <w:r>
              <w:rPr>
                <w:rFonts w:ascii="Times New Roman" w:hAnsi="Times New Roman" w:eastAsia="仿宋_GB2312" w:cs="Times New Roman"/>
                <w:sz w:val="24"/>
              </w:rPr>
              <w:t>2</w:t>
            </w:r>
            <w:r>
              <w:rPr>
                <w:rFonts w:ascii="Times New Roman" w:hAnsi="仿宋_GB2312" w:eastAsia="仿宋_GB2312" w:cs="Times New Roman"/>
                <w:sz w:val="24"/>
              </w:rPr>
              <w:t>）申办者</w:t>
            </w:r>
            <w:r>
              <w:rPr>
                <w:rFonts w:ascii="Times New Roman" w:hAnsi="Times New Roman" w:eastAsia="仿宋_GB2312" w:cs="Times New Roman"/>
                <w:sz w:val="24"/>
              </w:rPr>
              <w:t>/CRO</w:t>
            </w:r>
            <w:r>
              <w:rPr>
                <w:rFonts w:ascii="Times New Roman" w:hAnsi="仿宋_GB2312" w:eastAsia="仿宋_GB2312" w:cs="Times New Roman"/>
                <w:sz w:val="24"/>
              </w:rPr>
              <w:t>给</w:t>
            </w:r>
            <w:r>
              <w:rPr>
                <w:rFonts w:ascii="Times New Roman" w:hAnsi="Times New Roman" w:eastAsia="仿宋_GB2312" w:cs="Times New Roman"/>
                <w:sz w:val="24"/>
              </w:rPr>
              <w:t>SMO</w:t>
            </w:r>
            <w:r>
              <w:rPr>
                <w:rFonts w:ascii="Times New Roman" w:hAnsi="仿宋_GB2312" w:eastAsia="仿宋_GB2312" w:cs="Times New Roman"/>
                <w:sz w:val="24"/>
              </w:rPr>
              <w:t>的委托函（纸质版需要提供盖章原件）</w:t>
            </w:r>
          </w:p>
        </w:tc>
      </w:tr>
      <w:tr w14:paraId="292A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51C5590">
            <w:pPr>
              <w:jc w:val="center"/>
              <w:rPr>
                <w:rFonts w:ascii="Times New Roman" w:hAnsi="Times New Roman" w:eastAsia="仿宋_GB2312" w:cs="Times New Roman"/>
              </w:rPr>
            </w:pPr>
            <w:r>
              <w:rPr>
                <w:rFonts w:ascii="Times New Roman" w:hAnsi="Times New Roman" w:eastAsia="仿宋_GB2312" w:cs="Times New Roman"/>
              </w:rPr>
              <w:t>11</w:t>
            </w:r>
          </w:p>
        </w:tc>
        <w:tc>
          <w:tcPr>
            <w:tcW w:w="8087" w:type="dxa"/>
            <w:tcBorders>
              <w:top w:val="single" w:color="auto" w:sz="4" w:space="0"/>
              <w:left w:val="single" w:color="auto" w:sz="4" w:space="0"/>
              <w:bottom w:val="single" w:color="auto" w:sz="4" w:space="0"/>
              <w:right w:val="single" w:color="auto" w:sz="4" w:space="0"/>
            </w:tcBorders>
            <w:noWrap/>
            <w:vAlign w:val="center"/>
          </w:tcPr>
          <w:p w14:paraId="59139F4F">
            <w:pPr>
              <w:rPr>
                <w:rFonts w:ascii="Times New Roman" w:hAnsi="Times New Roman" w:eastAsia="仿宋_GB2312" w:cs="Times New Roman"/>
                <w:sz w:val="24"/>
              </w:rPr>
            </w:pPr>
            <w:r>
              <w:rPr>
                <w:rFonts w:ascii="Times New Roman" w:hAnsi="仿宋_GB2312" w:eastAsia="仿宋_GB2312" w:cs="Times New Roman"/>
                <w:sz w:val="24"/>
              </w:rPr>
              <w:t>中心实验室或第三方实验室资质（如果适用）</w:t>
            </w:r>
          </w:p>
        </w:tc>
      </w:tr>
      <w:tr w14:paraId="59FD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1A9952B">
            <w:pPr>
              <w:jc w:val="center"/>
              <w:rPr>
                <w:rFonts w:ascii="Times New Roman" w:hAnsi="Times New Roman" w:eastAsia="仿宋_GB2312" w:cs="Times New Roman"/>
              </w:rPr>
            </w:pPr>
            <w:r>
              <w:rPr>
                <w:rFonts w:ascii="Times New Roman" w:hAnsi="Times New Roman" w:eastAsia="仿宋_GB2312" w:cs="Times New Roman"/>
              </w:rPr>
              <w:t>12</w:t>
            </w:r>
          </w:p>
        </w:tc>
        <w:tc>
          <w:tcPr>
            <w:tcW w:w="8087" w:type="dxa"/>
            <w:tcBorders>
              <w:top w:val="single" w:color="auto" w:sz="4" w:space="0"/>
              <w:left w:val="single" w:color="auto" w:sz="4" w:space="0"/>
              <w:bottom w:val="single" w:color="auto" w:sz="4" w:space="0"/>
              <w:right w:val="single" w:color="auto" w:sz="4" w:space="0"/>
            </w:tcBorders>
            <w:noWrap/>
            <w:vAlign w:val="center"/>
          </w:tcPr>
          <w:p w14:paraId="3D7B2B83">
            <w:pPr>
              <w:rPr>
                <w:rFonts w:ascii="Times New Roman" w:hAnsi="Times New Roman" w:eastAsia="仿宋_GB2312" w:cs="Times New Roman"/>
                <w:sz w:val="24"/>
              </w:rPr>
            </w:pPr>
            <w:r>
              <w:rPr>
                <w:rFonts w:ascii="Times New Roman" w:hAnsi="仿宋_GB2312" w:eastAsia="仿宋_GB2312" w:cs="Times New Roman"/>
                <w:sz w:val="24"/>
              </w:rPr>
              <w:t>申办者或</w:t>
            </w:r>
            <w:r>
              <w:rPr>
                <w:rFonts w:ascii="Times New Roman" w:hAnsi="Times New Roman" w:eastAsia="仿宋_GB2312" w:cs="Times New Roman"/>
                <w:sz w:val="24"/>
              </w:rPr>
              <w:t>CRO</w:t>
            </w:r>
            <w:r>
              <w:rPr>
                <w:rFonts w:ascii="Times New Roman" w:hAnsi="仿宋_GB2312" w:eastAsia="仿宋_GB2312" w:cs="Times New Roman"/>
                <w:sz w:val="24"/>
              </w:rPr>
              <w:t>委托临床试验机构进行临床试验的委托函（纸质版需要提供盖章原件）</w:t>
            </w:r>
          </w:p>
        </w:tc>
      </w:tr>
      <w:tr w14:paraId="7593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B430152">
            <w:pPr>
              <w:jc w:val="center"/>
              <w:rPr>
                <w:rFonts w:ascii="Times New Roman" w:hAnsi="Times New Roman" w:eastAsia="仿宋_GB2312" w:cs="Times New Roman"/>
              </w:rPr>
            </w:pPr>
            <w:r>
              <w:rPr>
                <w:rFonts w:ascii="Times New Roman" w:hAnsi="Times New Roman" w:eastAsia="仿宋_GB2312" w:cs="Times New Roman"/>
              </w:rPr>
              <w:t>13</w:t>
            </w:r>
          </w:p>
        </w:tc>
        <w:tc>
          <w:tcPr>
            <w:tcW w:w="8087" w:type="dxa"/>
            <w:tcBorders>
              <w:top w:val="single" w:color="auto" w:sz="4" w:space="0"/>
              <w:left w:val="single" w:color="auto" w:sz="4" w:space="0"/>
              <w:bottom w:val="single" w:color="auto" w:sz="4" w:space="0"/>
              <w:right w:val="single" w:color="auto" w:sz="4" w:space="0"/>
            </w:tcBorders>
            <w:noWrap/>
            <w:vAlign w:val="center"/>
          </w:tcPr>
          <w:p w14:paraId="20A92B5A">
            <w:pPr>
              <w:rPr>
                <w:rFonts w:ascii="Times New Roman" w:hAnsi="Times New Roman" w:eastAsia="仿宋_GB2312" w:cs="Times New Roman"/>
                <w:sz w:val="24"/>
              </w:rPr>
            </w:pPr>
            <w:r>
              <w:rPr>
                <w:rFonts w:ascii="Times New Roman" w:cs="Times New Roman"/>
                <w:sz w:val="24"/>
              </w:rPr>
              <w:t>研究材料诚信承诺书（申办方和</w:t>
            </w:r>
            <w:r>
              <w:rPr>
                <w:rFonts w:ascii="Times New Roman" w:hAnsi="Times New Roman" w:cs="Times New Roman"/>
                <w:sz w:val="24"/>
              </w:rPr>
              <w:t>PI</w:t>
            </w:r>
            <w:r>
              <w:rPr>
                <w:rFonts w:ascii="Times New Roman" w:cs="Times New Roman"/>
                <w:sz w:val="24"/>
              </w:rPr>
              <w:t>）</w:t>
            </w:r>
          </w:p>
        </w:tc>
      </w:tr>
      <w:tr w14:paraId="522F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55" w:type="dxa"/>
            <w:gridSpan w:val="2"/>
            <w:tcBorders>
              <w:top w:val="single" w:color="auto" w:sz="4" w:space="0"/>
              <w:left w:val="single" w:color="auto" w:sz="4" w:space="0"/>
              <w:bottom w:val="single" w:color="auto" w:sz="4" w:space="0"/>
              <w:right w:val="single" w:color="auto" w:sz="4" w:space="0"/>
            </w:tcBorders>
            <w:noWrap/>
            <w:vAlign w:val="center"/>
          </w:tcPr>
          <w:p w14:paraId="3ED78BF8">
            <w:pPr>
              <w:rPr>
                <w:rFonts w:ascii="Times New Roman" w:hAnsi="Times New Roman" w:eastAsia="仿宋_GB2312" w:cs="Times New Roman"/>
                <w:sz w:val="24"/>
              </w:rPr>
            </w:pPr>
            <w:r>
              <w:rPr>
                <w:rFonts w:ascii="Times New Roman" w:hAnsi="仿宋_GB2312" w:eastAsia="仿宋_GB2312" w:cs="Times New Roman"/>
                <w:b/>
                <w:bCs/>
                <w:sz w:val="24"/>
              </w:rPr>
              <w:t>项目相关材料</w:t>
            </w:r>
          </w:p>
        </w:tc>
      </w:tr>
      <w:tr w14:paraId="4ABA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05DE1CE">
            <w:pPr>
              <w:jc w:val="center"/>
              <w:rPr>
                <w:rFonts w:ascii="Times New Roman" w:hAnsi="Times New Roman" w:eastAsia="仿宋_GB2312" w:cs="Times New Roman"/>
              </w:rPr>
            </w:pPr>
            <w:r>
              <w:rPr>
                <w:rFonts w:ascii="Times New Roman" w:hAnsi="Times New Roman" w:eastAsia="仿宋_GB2312" w:cs="Times New Roman"/>
              </w:rPr>
              <w:t>14</w:t>
            </w:r>
          </w:p>
        </w:tc>
        <w:tc>
          <w:tcPr>
            <w:tcW w:w="8087" w:type="dxa"/>
            <w:tcBorders>
              <w:top w:val="single" w:color="auto" w:sz="4" w:space="0"/>
              <w:left w:val="single" w:color="auto" w:sz="4" w:space="0"/>
              <w:bottom w:val="single" w:color="auto" w:sz="4" w:space="0"/>
              <w:right w:val="single" w:color="auto" w:sz="4" w:space="0"/>
            </w:tcBorders>
            <w:noWrap/>
            <w:vAlign w:val="center"/>
          </w:tcPr>
          <w:p w14:paraId="78BD3D56">
            <w:pPr>
              <w:rPr>
                <w:rFonts w:ascii="Times New Roman" w:hAnsi="Times New Roman" w:eastAsia="仿宋_GB2312" w:cs="Times New Roman"/>
                <w:sz w:val="24"/>
              </w:rPr>
            </w:pPr>
            <w:r>
              <w:rPr>
                <w:rFonts w:ascii="Times New Roman" w:hAnsi="仿宋_GB2312" w:eastAsia="仿宋_GB2312" w:cs="Times New Roman"/>
                <w:sz w:val="24"/>
              </w:rPr>
              <w:t>临床研究方案（含方案签字页）</w:t>
            </w:r>
          </w:p>
        </w:tc>
      </w:tr>
      <w:tr w14:paraId="7D0F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D1FFF0D">
            <w:pPr>
              <w:jc w:val="center"/>
              <w:rPr>
                <w:rFonts w:ascii="Times New Roman" w:hAnsi="Times New Roman" w:eastAsia="仿宋_GB2312" w:cs="Times New Roman"/>
              </w:rPr>
            </w:pPr>
            <w:r>
              <w:rPr>
                <w:rFonts w:ascii="Times New Roman" w:hAnsi="Times New Roman" w:eastAsia="仿宋_GB2312" w:cs="Times New Roman"/>
              </w:rPr>
              <w:t>15</w:t>
            </w:r>
          </w:p>
        </w:tc>
        <w:tc>
          <w:tcPr>
            <w:tcW w:w="8087" w:type="dxa"/>
            <w:tcBorders>
              <w:top w:val="single" w:color="auto" w:sz="4" w:space="0"/>
              <w:left w:val="single" w:color="auto" w:sz="4" w:space="0"/>
              <w:bottom w:val="single" w:color="auto" w:sz="4" w:space="0"/>
              <w:right w:val="single" w:color="auto" w:sz="4" w:space="0"/>
            </w:tcBorders>
            <w:noWrap/>
            <w:vAlign w:val="center"/>
          </w:tcPr>
          <w:p w14:paraId="5D714428">
            <w:pPr>
              <w:rPr>
                <w:rFonts w:ascii="Times New Roman" w:hAnsi="Times New Roman" w:eastAsia="仿宋_GB2312" w:cs="Times New Roman"/>
                <w:sz w:val="24"/>
              </w:rPr>
            </w:pPr>
            <w:r>
              <w:rPr>
                <w:rFonts w:ascii="Times New Roman" w:hAnsi="仿宋_GB2312" w:eastAsia="仿宋_GB2312" w:cs="Times New Roman"/>
                <w:sz w:val="24"/>
              </w:rPr>
              <w:t>知情同意书样本</w:t>
            </w:r>
            <w:r>
              <w:rPr>
                <w:rFonts w:ascii="Times New Roman" w:hAnsi="Times New Roman" w:eastAsia="仿宋_GB2312" w:cs="Times New Roman"/>
                <w:sz w:val="24"/>
              </w:rPr>
              <w:t>/</w:t>
            </w:r>
            <w:r>
              <w:rPr>
                <w:rFonts w:ascii="Times New Roman" w:hAnsi="仿宋_GB2312" w:eastAsia="仿宋_GB2312" w:cs="Times New Roman"/>
                <w:sz w:val="24"/>
              </w:rPr>
              <w:t>免除知情同意申请</w:t>
            </w:r>
          </w:p>
          <w:p w14:paraId="661F3F4C">
            <w:pPr>
              <w:rPr>
                <w:rFonts w:ascii="Times New Roman" w:hAnsi="Times New Roman" w:eastAsia="仿宋_GB2312" w:cs="Times New Roman"/>
                <w:sz w:val="24"/>
              </w:rPr>
            </w:pPr>
            <w:r>
              <w:rPr>
                <w:rFonts w:ascii="Times New Roman" w:hAnsi="Times New Roman" w:eastAsia="仿宋_GB2312" w:cs="Times New Roman"/>
                <w:sz w:val="24"/>
              </w:rPr>
              <w:t>/</w:t>
            </w:r>
            <w:r>
              <w:rPr>
                <w:rFonts w:ascii="Times New Roman" w:hAnsi="仿宋_GB2312" w:eastAsia="仿宋_GB2312" w:cs="Times New Roman"/>
                <w:sz w:val="24"/>
              </w:rPr>
              <w:t>免知情同意书签字的申请</w:t>
            </w:r>
          </w:p>
        </w:tc>
      </w:tr>
      <w:tr w14:paraId="4DB3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978B769">
            <w:pPr>
              <w:jc w:val="center"/>
              <w:rPr>
                <w:rFonts w:ascii="Times New Roman" w:hAnsi="Times New Roman" w:eastAsia="仿宋_GB2312" w:cs="Times New Roman"/>
              </w:rPr>
            </w:pPr>
            <w:r>
              <w:rPr>
                <w:rFonts w:ascii="Times New Roman" w:hAnsi="Times New Roman" w:eastAsia="仿宋_GB2312" w:cs="Times New Roman"/>
              </w:rPr>
              <w:t>16</w:t>
            </w:r>
          </w:p>
        </w:tc>
        <w:tc>
          <w:tcPr>
            <w:tcW w:w="8087" w:type="dxa"/>
            <w:tcBorders>
              <w:top w:val="single" w:color="auto" w:sz="4" w:space="0"/>
              <w:left w:val="single" w:color="auto" w:sz="4" w:space="0"/>
              <w:bottom w:val="single" w:color="auto" w:sz="4" w:space="0"/>
              <w:right w:val="single" w:color="auto" w:sz="4" w:space="0"/>
            </w:tcBorders>
            <w:noWrap/>
            <w:vAlign w:val="center"/>
          </w:tcPr>
          <w:p w14:paraId="3BC48A7D">
            <w:pPr>
              <w:widowControl/>
              <w:rPr>
                <w:rFonts w:ascii="Times New Roman" w:hAnsi="Times New Roman" w:eastAsia="仿宋_GB2312" w:cs="Times New Roman"/>
                <w:sz w:val="24"/>
              </w:rPr>
            </w:pPr>
            <w:r>
              <w:rPr>
                <w:rFonts w:ascii="Times New Roman" w:hAnsi="仿宋_GB2312" w:eastAsia="仿宋_GB2312" w:cs="Times New Roman"/>
                <w:sz w:val="24"/>
              </w:rPr>
              <w:t>研究病历样表（如果适用）</w:t>
            </w:r>
          </w:p>
        </w:tc>
      </w:tr>
      <w:tr w14:paraId="2C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37EA932">
            <w:pPr>
              <w:jc w:val="center"/>
              <w:rPr>
                <w:rFonts w:ascii="Times New Roman" w:hAnsi="Times New Roman" w:eastAsia="仿宋_GB2312" w:cs="Times New Roman"/>
              </w:rPr>
            </w:pPr>
            <w:r>
              <w:rPr>
                <w:rFonts w:ascii="Times New Roman" w:hAnsi="Times New Roman" w:eastAsia="仿宋_GB2312" w:cs="Times New Roman"/>
              </w:rPr>
              <w:t>17</w:t>
            </w:r>
          </w:p>
        </w:tc>
        <w:tc>
          <w:tcPr>
            <w:tcW w:w="8087" w:type="dxa"/>
            <w:tcBorders>
              <w:top w:val="single" w:color="auto" w:sz="4" w:space="0"/>
              <w:left w:val="single" w:color="auto" w:sz="4" w:space="0"/>
              <w:bottom w:val="single" w:color="auto" w:sz="4" w:space="0"/>
              <w:right w:val="single" w:color="auto" w:sz="4" w:space="0"/>
            </w:tcBorders>
            <w:noWrap/>
            <w:vAlign w:val="center"/>
          </w:tcPr>
          <w:p w14:paraId="031DC785">
            <w:pPr>
              <w:widowControl/>
              <w:rPr>
                <w:rFonts w:ascii="Times New Roman" w:hAnsi="Times New Roman" w:eastAsia="仿宋_GB2312" w:cs="Times New Roman"/>
                <w:sz w:val="24"/>
              </w:rPr>
            </w:pPr>
            <w:r>
              <w:rPr>
                <w:rFonts w:ascii="Times New Roman" w:hAnsi="仿宋_GB2312" w:eastAsia="仿宋_GB2312" w:cs="Times New Roman"/>
                <w:sz w:val="24"/>
              </w:rPr>
              <w:t>病例报告表样表（如果适用）</w:t>
            </w:r>
          </w:p>
        </w:tc>
      </w:tr>
      <w:tr w14:paraId="1E70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CE7A2C0">
            <w:pPr>
              <w:jc w:val="center"/>
              <w:rPr>
                <w:rFonts w:ascii="Times New Roman" w:hAnsi="Times New Roman" w:eastAsia="仿宋_GB2312" w:cs="Times New Roman"/>
              </w:rPr>
            </w:pPr>
            <w:r>
              <w:rPr>
                <w:rFonts w:ascii="Times New Roman" w:hAnsi="Times New Roman" w:eastAsia="仿宋_GB2312" w:cs="Times New Roman"/>
              </w:rPr>
              <w:t>18</w:t>
            </w:r>
          </w:p>
        </w:tc>
        <w:tc>
          <w:tcPr>
            <w:tcW w:w="8087" w:type="dxa"/>
            <w:tcBorders>
              <w:top w:val="single" w:color="auto" w:sz="4" w:space="0"/>
              <w:left w:val="single" w:color="auto" w:sz="4" w:space="0"/>
              <w:bottom w:val="single" w:color="auto" w:sz="4" w:space="0"/>
              <w:right w:val="single" w:color="auto" w:sz="4" w:space="0"/>
            </w:tcBorders>
            <w:noWrap/>
            <w:vAlign w:val="center"/>
          </w:tcPr>
          <w:p w14:paraId="5E617869">
            <w:pPr>
              <w:widowControl/>
              <w:rPr>
                <w:rFonts w:ascii="Times New Roman" w:hAnsi="Times New Roman" w:eastAsia="仿宋_GB2312" w:cs="Times New Roman"/>
                <w:sz w:val="24"/>
              </w:rPr>
            </w:pPr>
            <w:r>
              <w:rPr>
                <w:rFonts w:ascii="Times New Roman" w:hAnsi="仿宋_GB2312" w:eastAsia="仿宋_GB2312" w:cs="Times New Roman"/>
                <w:sz w:val="24"/>
              </w:rPr>
              <w:t>研究者手册</w:t>
            </w:r>
          </w:p>
        </w:tc>
      </w:tr>
      <w:tr w14:paraId="7032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E978A75">
            <w:pPr>
              <w:jc w:val="center"/>
              <w:rPr>
                <w:rFonts w:ascii="Times New Roman" w:hAnsi="Times New Roman" w:eastAsia="仿宋_GB2312" w:cs="Times New Roman"/>
              </w:rPr>
            </w:pPr>
            <w:r>
              <w:rPr>
                <w:rFonts w:ascii="Times New Roman" w:hAnsi="Times New Roman" w:eastAsia="仿宋_GB2312" w:cs="Times New Roman"/>
              </w:rPr>
              <w:t>19</w:t>
            </w:r>
          </w:p>
        </w:tc>
        <w:tc>
          <w:tcPr>
            <w:tcW w:w="8087" w:type="dxa"/>
            <w:tcBorders>
              <w:top w:val="single" w:color="auto" w:sz="4" w:space="0"/>
              <w:left w:val="single" w:color="auto" w:sz="4" w:space="0"/>
              <w:bottom w:val="single" w:color="auto" w:sz="4" w:space="0"/>
              <w:right w:val="single" w:color="auto" w:sz="4" w:space="0"/>
            </w:tcBorders>
            <w:noWrap/>
            <w:vAlign w:val="center"/>
          </w:tcPr>
          <w:p w14:paraId="3C92FBBF">
            <w:pPr>
              <w:rPr>
                <w:rFonts w:ascii="Times New Roman" w:hAnsi="Times New Roman" w:eastAsia="仿宋_GB2312" w:cs="Times New Roman"/>
                <w:sz w:val="24"/>
              </w:rPr>
            </w:pPr>
            <w:r>
              <w:rPr>
                <w:rFonts w:ascii="Times New Roman" w:hAnsi="仿宋_GB2312" w:eastAsia="仿宋_GB2312" w:cs="Times New Roman"/>
                <w:sz w:val="24"/>
              </w:rPr>
              <w:t>受试者（研究参与者）招募材料及招募形式说明、</w:t>
            </w:r>
            <w:r>
              <w:rPr>
                <w:rFonts w:ascii="Times New Roman" w:cs="Times New Roman"/>
                <w:sz w:val="24"/>
              </w:rPr>
              <w:t>招募公司资质及承诺书</w:t>
            </w:r>
            <w:r>
              <w:rPr>
                <w:rFonts w:ascii="Times New Roman" w:hAnsi="仿宋_GB2312" w:eastAsia="仿宋_GB2312" w:cs="Times New Roman"/>
                <w:sz w:val="24"/>
              </w:rPr>
              <w:t>（如果适用）</w:t>
            </w:r>
          </w:p>
        </w:tc>
      </w:tr>
      <w:tr w14:paraId="522B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8FF3923">
            <w:pPr>
              <w:jc w:val="center"/>
              <w:rPr>
                <w:rFonts w:ascii="Times New Roman" w:hAnsi="Times New Roman" w:eastAsia="仿宋_GB2312" w:cs="Times New Roman"/>
              </w:rPr>
            </w:pPr>
            <w:r>
              <w:rPr>
                <w:rFonts w:ascii="Times New Roman" w:hAnsi="Times New Roman" w:eastAsia="仿宋_GB2312" w:cs="Times New Roman"/>
              </w:rPr>
              <w:t>20</w:t>
            </w:r>
          </w:p>
        </w:tc>
        <w:tc>
          <w:tcPr>
            <w:tcW w:w="8087" w:type="dxa"/>
            <w:tcBorders>
              <w:top w:val="single" w:color="auto" w:sz="4" w:space="0"/>
              <w:left w:val="single" w:color="auto" w:sz="4" w:space="0"/>
              <w:bottom w:val="single" w:color="auto" w:sz="4" w:space="0"/>
              <w:right w:val="single" w:color="auto" w:sz="4" w:space="0"/>
            </w:tcBorders>
            <w:noWrap/>
            <w:vAlign w:val="center"/>
          </w:tcPr>
          <w:p w14:paraId="439DECA8">
            <w:pPr>
              <w:widowControl/>
              <w:rPr>
                <w:rFonts w:ascii="Times New Roman" w:hAnsi="Times New Roman" w:eastAsia="仿宋_GB2312" w:cs="Times New Roman"/>
                <w:sz w:val="24"/>
              </w:rPr>
            </w:pPr>
            <w:r>
              <w:rPr>
                <w:rFonts w:ascii="Times New Roman" w:hAnsi="仿宋_GB2312" w:eastAsia="仿宋_GB2312" w:cs="Times New Roman"/>
                <w:sz w:val="24"/>
              </w:rPr>
              <w:t>受试者（研究参与者）日记卡、受试者（研究参与者）联系卡、受试者（研究参与者）评分表、受试者（研究参与者）须知等提供给受试者（研究参与者）的材料（如果适用）</w:t>
            </w:r>
          </w:p>
        </w:tc>
      </w:tr>
      <w:tr w14:paraId="46BF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3DE57DBB">
            <w:pPr>
              <w:jc w:val="center"/>
              <w:rPr>
                <w:rFonts w:ascii="Times New Roman" w:hAnsi="Times New Roman" w:eastAsia="仿宋_GB2312" w:cs="Times New Roman"/>
              </w:rPr>
            </w:pPr>
            <w:r>
              <w:rPr>
                <w:rFonts w:ascii="Times New Roman" w:hAnsi="Times New Roman" w:eastAsia="仿宋_GB2312" w:cs="Times New Roman"/>
              </w:rPr>
              <w:t>21</w:t>
            </w:r>
          </w:p>
        </w:tc>
        <w:tc>
          <w:tcPr>
            <w:tcW w:w="8087" w:type="dxa"/>
            <w:tcBorders>
              <w:top w:val="single" w:color="auto" w:sz="4" w:space="0"/>
              <w:left w:val="single" w:color="auto" w:sz="4" w:space="0"/>
              <w:bottom w:val="single" w:color="auto" w:sz="4" w:space="0"/>
              <w:right w:val="single" w:color="auto" w:sz="4" w:space="0"/>
            </w:tcBorders>
            <w:noWrap/>
            <w:vAlign w:val="center"/>
          </w:tcPr>
          <w:p w14:paraId="18D9F756">
            <w:pPr>
              <w:widowControl/>
              <w:rPr>
                <w:rFonts w:ascii="Times New Roman" w:hAnsi="Times New Roman" w:cs="Times New Roman"/>
                <w:kern w:val="0"/>
                <w:sz w:val="24"/>
              </w:rPr>
            </w:pPr>
            <w:r>
              <w:rPr>
                <w:rFonts w:ascii="Times New Roman" w:hAnsi="Times New Roman" w:cs="Times New Roman"/>
                <w:kern w:val="0"/>
                <w:sz w:val="24"/>
              </w:rPr>
              <w:t>保险凭证或者保险全文（如果适用，尽可能提供全文）</w:t>
            </w:r>
          </w:p>
          <w:p w14:paraId="7D4C18A2">
            <w:pPr>
              <w:widowControl/>
              <w:rPr>
                <w:rFonts w:ascii="Times New Roman" w:hAnsi="Times New Roman" w:eastAsia="仿宋_GB2312" w:cs="Times New Roman"/>
                <w:sz w:val="24"/>
              </w:rPr>
            </w:pPr>
            <w:r>
              <w:rPr>
                <w:rFonts w:ascii="Times New Roman" w:cs="Times New Roman"/>
                <w:kern w:val="0"/>
                <w:szCs w:val="21"/>
              </w:rPr>
              <w:t>注：</w:t>
            </w:r>
            <w:r>
              <w:rPr>
                <w:rFonts w:ascii="Times New Roman" w:hAnsi="Times New Roman" w:cs="Times New Roman"/>
                <w:kern w:val="0"/>
                <w:szCs w:val="21"/>
              </w:rPr>
              <w:t>若无保险必须提供受试者（研究参与者）赔偿承诺书</w:t>
            </w:r>
          </w:p>
        </w:tc>
      </w:tr>
      <w:tr w14:paraId="3C0A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EF592">
            <w:pPr>
              <w:jc w:val="center"/>
              <w:rPr>
                <w:rFonts w:ascii="Times New Roman" w:hAnsi="Times New Roman" w:eastAsia="仿宋_GB2312" w:cs="Times New Roman"/>
              </w:rPr>
            </w:pPr>
            <w:r>
              <w:rPr>
                <w:rFonts w:ascii="Times New Roman" w:hAnsi="Times New Roman" w:eastAsia="仿宋_GB2312" w:cs="Times New Roman"/>
              </w:rPr>
              <w:t>22</w:t>
            </w:r>
          </w:p>
        </w:tc>
        <w:tc>
          <w:tcPr>
            <w:tcW w:w="8087" w:type="dxa"/>
            <w:tcBorders>
              <w:top w:val="single" w:color="auto" w:sz="4" w:space="0"/>
              <w:left w:val="single" w:color="auto" w:sz="4" w:space="0"/>
              <w:bottom w:val="single" w:color="auto" w:sz="4" w:space="0"/>
              <w:right w:val="single" w:color="auto" w:sz="4" w:space="0"/>
            </w:tcBorders>
            <w:noWrap/>
            <w:vAlign w:val="center"/>
          </w:tcPr>
          <w:p w14:paraId="4452E5A6">
            <w:pPr>
              <w:widowControl/>
              <w:rPr>
                <w:rFonts w:ascii="Times New Roman" w:hAnsi="Times New Roman" w:cs="Times New Roman"/>
                <w:kern w:val="0"/>
                <w:szCs w:val="21"/>
              </w:rPr>
            </w:pPr>
            <w:r>
              <w:rPr>
                <w:rFonts w:ascii="Times New Roman" w:hAnsi="Times New Roman" w:cs="Times New Roman"/>
                <w:kern w:val="0"/>
                <w:sz w:val="24"/>
              </w:rPr>
              <w:t>注册医疗器械产品技术要求、预评价意见（或行业标准）</w:t>
            </w:r>
          </w:p>
        </w:tc>
      </w:tr>
      <w:tr w14:paraId="2283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ADDC8">
            <w:pPr>
              <w:jc w:val="center"/>
              <w:rPr>
                <w:rFonts w:ascii="Times New Roman" w:hAnsi="Times New Roman" w:eastAsia="仿宋_GB2312" w:cs="Times New Roman"/>
              </w:rPr>
            </w:pPr>
            <w:r>
              <w:rPr>
                <w:rFonts w:ascii="Times New Roman" w:hAnsi="Times New Roman" w:eastAsia="仿宋_GB2312" w:cs="Times New Roman"/>
              </w:rPr>
              <w:t>23</w:t>
            </w:r>
          </w:p>
        </w:tc>
        <w:tc>
          <w:tcPr>
            <w:tcW w:w="8087" w:type="dxa"/>
            <w:tcBorders>
              <w:top w:val="single" w:color="auto" w:sz="4" w:space="0"/>
              <w:left w:val="single" w:color="auto" w:sz="4" w:space="0"/>
              <w:bottom w:val="single" w:color="auto" w:sz="4" w:space="0"/>
              <w:right w:val="single" w:color="auto" w:sz="4" w:space="0"/>
            </w:tcBorders>
            <w:noWrap/>
            <w:vAlign w:val="center"/>
          </w:tcPr>
          <w:p w14:paraId="503A9B86">
            <w:pPr>
              <w:rPr>
                <w:rFonts w:ascii="Times New Roman" w:hAnsi="Times New Roman" w:eastAsia="仿宋_GB2312" w:cs="Times New Roman"/>
                <w:sz w:val="24"/>
              </w:rPr>
            </w:pPr>
            <w:r>
              <w:rPr>
                <w:rFonts w:ascii="Times New Roman" w:hAnsi="仿宋_GB2312" w:eastAsia="仿宋_GB2312" w:cs="Times New Roman"/>
                <w:sz w:val="24"/>
              </w:rPr>
              <w:t>检验报告（基于产品技术要求）</w:t>
            </w:r>
          </w:p>
        </w:tc>
      </w:tr>
      <w:tr w14:paraId="16F6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9516C">
            <w:pPr>
              <w:jc w:val="center"/>
              <w:rPr>
                <w:rFonts w:ascii="Times New Roman" w:hAnsi="Times New Roman" w:eastAsia="仿宋_GB2312" w:cs="Times New Roman"/>
              </w:rPr>
            </w:pPr>
            <w:r>
              <w:rPr>
                <w:rFonts w:ascii="Times New Roman" w:hAnsi="Times New Roman" w:eastAsia="仿宋_GB2312" w:cs="Times New Roman"/>
              </w:rPr>
              <w:t>24</w:t>
            </w:r>
          </w:p>
        </w:tc>
        <w:tc>
          <w:tcPr>
            <w:tcW w:w="8087" w:type="dxa"/>
            <w:tcBorders>
              <w:top w:val="single" w:color="auto" w:sz="4" w:space="0"/>
              <w:left w:val="single" w:color="auto" w:sz="4" w:space="0"/>
              <w:bottom w:val="single" w:color="auto" w:sz="4" w:space="0"/>
              <w:right w:val="single" w:color="auto" w:sz="4" w:space="0"/>
            </w:tcBorders>
            <w:noWrap/>
            <w:vAlign w:val="center"/>
          </w:tcPr>
          <w:p w14:paraId="50E91466">
            <w:pPr>
              <w:rPr>
                <w:rFonts w:ascii="Times New Roman" w:hAnsi="Times New Roman" w:eastAsia="仿宋_GB2312" w:cs="Times New Roman"/>
                <w:sz w:val="24"/>
              </w:rPr>
            </w:pPr>
            <w:r>
              <w:rPr>
                <w:rFonts w:ascii="Times New Roman" w:hAnsi="Times New Roman" w:cs="Times New Roman"/>
                <w:kern w:val="0"/>
                <w:sz w:val="24"/>
              </w:rPr>
              <w:t>受试产品为首次用于植入人体的医疗器械，应当具有该产品的动物试验报告；其他需要由动物试验确认产品对人体临床试验安全性的，也应当提交动物试验报告</w:t>
            </w:r>
          </w:p>
        </w:tc>
      </w:tr>
      <w:tr w14:paraId="6340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D3A0">
            <w:pPr>
              <w:jc w:val="center"/>
              <w:rPr>
                <w:rFonts w:ascii="Times New Roman" w:hAnsi="Times New Roman" w:eastAsia="仿宋_GB2312" w:cs="Times New Roman"/>
              </w:rPr>
            </w:pPr>
            <w:r>
              <w:rPr>
                <w:rFonts w:ascii="Times New Roman" w:hAnsi="Times New Roman" w:eastAsia="仿宋_GB2312" w:cs="Times New Roman"/>
              </w:rPr>
              <w:t>25</w:t>
            </w:r>
          </w:p>
        </w:tc>
        <w:tc>
          <w:tcPr>
            <w:tcW w:w="8087" w:type="dxa"/>
            <w:tcBorders>
              <w:top w:val="single" w:color="auto" w:sz="4" w:space="0"/>
              <w:left w:val="single" w:color="auto" w:sz="4" w:space="0"/>
              <w:bottom w:val="single" w:color="auto" w:sz="4" w:space="0"/>
              <w:right w:val="single" w:color="auto" w:sz="4" w:space="0"/>
            </w:tcBorders>
            <w:noWrap/>
            <w:vAlign w:val="center"/>
          </w:tcPr>
          <w:p w14:paraId="7ABDF7C0">
            <w:pPr>
              <w:rPr>
                <w:rFonts w:ascii="Times New Roman" w:hAnsi="Times New Roman" w:eastAsia="仿宋_GB2312" w:cs="Times New Roman"/>
                <w:sz w:val="24"/>
              </w:rPr>
            </w:pPr>
            <w:r>
              <w:rPr>
                <w:rFonts w:ascii="Times New Roman" w:hAnsi="仿宋_GB2312" w:eastAsia="仿宋_GB2312" w:cs="Times New Roman"/>
                <w:sz w:val="24"/>
              </w:rPr>
              <w:t>试验用医疗器械的研制符合适用的医疗器械质量管理体系相关要求的证明</w:t>
            </w:r>
          </w:p>
        </w:tc>
      </w:tr>
      <w:tr w14:paraId="5728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7858">
            <w:pPr>
              <w:jc w:val="center"/>
              <w:rPr>
                <w:rFonts w:ascii="Times New Roman" w:hAnsi="Times New Roman" w:eastAsia="仿宋_GB2312" w:cs="Times New Roman"/>
              </w:rPr>
            </w:pPr>
            <w:r>
              <w:rPr>
                <w:rFonts w:ascii="Times New Roman" w:hAnsi="Times New Roman" w:eastAsia="仿宋_GB2312" w:cs="Times New Roman"/>
              </w:rPr>
              <w:t>26</w:t>
            </w:r>
          </w:p>
        </w:tc>
        <w:tc>
          <w:tcPr>
            <w:tcW w:w="8087" w:type="dxa"/>
            <w:tcBorders>
              <w:top w:val="single" w:color="auto" w:sz="4" w:space="0"/>
              <w:left w:val="single" w:color="auto" w:sz="4" w:space="0"/>
              <w:bottom w:val="single" w:color="auto" w:sz="4" w:space="0"/>
              <w:right w:val="single" w:color="auto" w:sz="4" w:space="0"/>
            </w:tcBorders>
            <w:noWrap/>
            <w:vAlign w:val="center"/>
          </w:tcPr>
          <w:p w14:paraId="7BE467BF">
            <w:pPr>
              <w:rPr>
                <w:rFonts w:ascii="Times New Roman" w:hAnsi="Times New Roman" w:eastAsia="仿宋_GB2312" w:cs="Times New Roman"/>
                <w:sz w:val="24"/>
              </w:rPr>
            </w:pPr>
            <w:r>
              <w:rPr>
                <w:rFonts w:ascii="Times New Roman" w:hAnsi="仿宋_GB2312" w:eastAsia="仿宋_GB2312" w:cs="Times New Roman"/>
                <w:sz w:val="24"/>
              </w:rPr>
              <w:t>注册产品和对照产品的说明书等文件（如果适用）</w:t>
            </w:r>
          </w:p>
        </w:tc>
      </w:tr>
      <w:tr w14:paraId="6369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657F16D">
            <w:pPr>
              <w:jc w:val="center"/>
              <w:rPr>
                <w:rFonts w:ascii="Times New Roman" w:hAnsi="Times New Roman" w:eastAsia="仿宋_GB2312" w:cs="Times New Roman"/>
              </w:rPr>
            </w:pPr>
            <w:r>
              <w:rPr>
                <w:rFonts w:ascii="Times New Roman" w:hAnsi="Times New Roman" w:eastAsia="仿宋_GB2312" w:cs="Times New Roman"/>
              </w:rPr>
              <w:t>27</w:t>
            </w:r>
          </w:p>
        </w:tc>
        <w:tc>
          <w:tcPr>
            <w:tcW w:w="8087" w:type="dxa"/>
            <w:tcBorders>
              <w:top w:val="single" w:color="auto" w:sz="4" w:space="0"/>
              <w:left w:val="single" w:color="auto" w:sz="4" w:space="0"/>
              <w:bottom w:val="single" w:color="auto" w:sz="4" w:space="0"/>
              <w:right w:val="single" w:color="auto" w:sz="4" w:space="0"/>
            </w:tcBorders>
            <w:noWrap/>
            <w:vAlign w:val="center"/>
          </w:tcPr>
          <w:p w14:paraId="4650C749">
            <w:pPr>
              <w:rPr>
                <w:rFonts w:ascii="Times New Roman" w:hAnsi="Times New Roman" w:eastAsia="仿宋_GB2312" w:cs="Times New Roman"/>
                <w:sz w:val="24"/>
              </w:rPr>
            </w:pPr>
            <w:r>
              <w:rPr>
                <w:rFonts w:ascii="Times New Roman" w:hAnsi="仿宋_GB2312" w:eastAsia="仿宋_GB2312" w:cs="Times New Roman"/>
                <w:sz w:val="24"/>
              </w:rPr>
              <w:t>关于试验样本使用管理声明或出境批文（如果适用）</w:t>
            </w:r>
          </w:p>
        </w:tc>
      </w:tr>
      <w:tr w14:paraId="11A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5D5B06F7">
            <w:pPr>
              <w:jc w:val="center"/>
              <w:rPr>
                <w:rFonts w:ascii="Times New Roman" w:hAnsi="Times New Roman" w:eastAsia="仿宋_GB2312" w:cs="Times New Roman"/>
              </w:rPr>
            </w:pPr>
            <w:r>
              <w:rPr>
                <w:rFonts w:ascii="Times New Roman" w:hAnsi="Times New Roman" w:eastAsia="仿宋_GB2312" w:cs="Times New Roman"/>
              </w:rPr>
              <w:t>28</w:t>
            </w:r>
          </w:p>
        </w:tc>
        <w:tc>
          <w:tcPr>
            <w:tcW w:w="8087" w:type="dxa"/>
            <w:tcBorders>
              <w:top w:val="single" w:color="auto" w:sz="4" w:space="0"/>
              <w:left w:val="single" w:color="auto" w:sz="4" w:space="0"/>
              <w:bottom w:val="single" w:color="auto" w:sz="4" w:space="0"/>
              <w:right w:val="single" w:color="auto" w:sz="4" w:space="0"/>
            </w:tcBorders>
            <w:noWrap/>
            <w:vAlign w:val="center"/>
          </w:tcPr>
          <w:p w14:paraId="59B30942">
            <w:pPr>
              <w:widowControl/>
              <w:rPr>
                <w:rFonts w:ascii="Times New Roman" w:hAnsi="Times New Roman" w:cs="Times New Roman"/>
              </w:rPr>
            </w:pPr>
            <w:r>
              <w:rPr>
                <w:rFonts w:ascii="Times New Roman" w:hAnsi="Times New Roman" w:cs="Times New Roman"/>
                <w:kern w:val="0"/>
                <w:sz w:val="24"/>
              </w:rPr>
              <w:t xml:space="preserve">我国人类遗传资源采集、保藏、利用、对外提供的既往审批/备案材料 </w:t>
            </w:r>
          </w:p>
          <w:p w14:paraId="2B5B3EB6">
            <w:pPr>
              <w:widowControl/>
              <w:rPr>
                <w:rFonts w:ascii="Times New Roman" w:hAnsi="Times New Roman" w:cs="Times New Roman"/>
              </w:rPr>
            </w:pPr>
            <w:r>
              <w:rPr>
                <w:rFonts w:ascii="Times New Roman" w:hAnsi="Times New Roman" w:cs="Times New Roman"/>
                <w:kern w:val="0"/>
                <w:sz w:val="24"/>
              </w:rPr>
              <w:t>（申请书、受理文件、批件、备案证明等）</w:t>
            </w:r>
          </w:p>
          <w:p w14:paraId="21AD19A4">
            <w:pPr>
              <w:rPr>
                <w:rFonts w:ascii="Times New Roman" w:hAnsi="Times New Roman" w:eastAsia="仿宋_GB2312" w:cs="Times New Roman"/>
                <w:sz w:val="24"/>
              </w:rPr>
            </w:pPr>
            <w:r>
              <w:rPr>
                <w:rFonts w:ascii="Times New Roman" w:hAnsi="Times New Roman" w:cs="Times New Roman"/>
                <w:kern w:val="0"/>
                <w:szCs w:val="21"/>
              </w:rPr>
              <w:t>注：如不涉及人类遗传资源审批，或单中心研究（或多中心研究的组长单位）通过伦理后才申报遗传批件的，须提交说明。</w:t>
            </w:r>
          </w:p>
        </w:tc>
      </w:tr>
      <w:tr w14:paraId="22C9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291A300">
            <w:pPr>
              <w:jc w:val="center"/>
              <w:rPr>
                <w:rFonts w:ascii="Times New Roman" w:hAnsi="Times New Roman" w:eastAsia="仿宋_GB2312" w:cs="Times New Roman"/>
              </w:rPr>
            </w:pPr>
            <w:r>
              <w:rPr>
                <w:rFonts w:ascii="Times New Roman" w:hAnsi="Times New Roman" w:eastAsia="仿宋_GB2312" w:cs="Times New Roman"/>
              </w:rPr>
              <w:t>29</w:t>
            </w:r>
          </w:p>
        </w:tc>
        <w:tc>
          <w:tcPr>
            <w:tcW w:w="8087" w:type="dxa"/>
            <w:tcBorders>
              <w:top w:val="single" w:color="auto" w:sz="4" w:space="0"/>
              <w:left w:val="single" w:color="auto" w:sz="4" w:space="0"/>
              <w:bottom w:val="single" w:color="auto" w:sz="4" w:space="0"/>
              <w:right w:val="single" w:color="auto" w:sz="4" w:space="0"/>
            </w:tcBorders>
            <w:noWrap/>
            <w:vAlign w:val="center"/>
          </w:tcPr>
          <w:p w14:paraId="4E653204">
            <w:pPr>
              <w:widowControl/>
              <w:rPr>
                <w:rFonts w:ascii="Times New Roman" w:hAnsi="Times New Roman" w:eastAsia="仿宋_GB2312" w:cs="Times New Roman"/>
                <w:sz w:val="24"/>
              </w:rPr>
            </w:pPr>
            <w:r>
              <w:rPr>
                <w:rFonts w:ascii="Times New Roman" w:hAnsi="仿宋_GB2312" w:eastAsia="仿宋_GB2312" w:cs="Times New Roman"/>
                <w:sz w:val="24"/>
              </w:rPr>
              <w:t>组长单位的初次伦理审查意见及批复意见书</w:t>
            </w:r>
          </w:p>
        </w:tc>
      </w:tr>
      <w:tr w14:paraId="00D0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A6488CC">
            <w:pPr>
              <w:jc w:val="center"/>
              <w:rPr>
                <w:rFonts w:ascii="Times New Roman" w:hAnsi="Times New Roman" w:eastAsia="仿宋_GB2312" w:cs="Times New Roman"/>
              </w:rPr>
            </w:pPr>
            <w:r>
              <w:rPr>
                <w:rFonts w:ascii="Times New Roman" w:hAnsi="Times New Roman" w:eastAsia="仿宋_GB2312" w:cs="Times New Roman"/>
              </w:rPr>
              <w:t>30</w:t>
            </w:r>
          </w:p>
        </w:tc>
        <w:tc>
          <w:tcPr>
            <w:tcW w:w="8087" w:type="dxa"/>
            <w:tcBorders>
              <w:top w:val="single" w:color="auto" w:sz="4" w:space="0"/>
              <w:left w:val="single" w:color="auto" w:sz="4" w:space="0"/>
              <w:bottom w:val="single" w:color="auto" w:sz="4" w:space="0"/>
              <w:right w:val="single" w:color="auto" w:sz="4" w:space="0"/>
            </w:tcBorders>
            <w:noWrap/>
            <w:vAlign w:val="center"/>
          </w:tcPr>
          <w:p w14:paraId="17375C23">
            <w:pPr>
              <w:widowControl/>
              <w:rPr>
                <w:rFonts w:ascii="Times New Roman" w:hAnsi="Times New Roman" w:eastAsia="仿宋_GB2312" w:cs="Times New Roman"/>
                <w:sz w:val="24"/>
              </w:rPr>
            </w:pPr>
            <w:r>
              <w:rPr>
                <w:rFonts w:ascii="Times New Roman" w:hAnsi="仿宋_GB2312" w:eastAsia="仿宋_GB2312" w:cs="Times New Roman"/>
                <w:sz w:val="24"/>
              </w:rPr>
              <w:t>主审单位的伦理审查批复意见书（适用于参与单位）</w:t>
            </w:r>
          </w:p>
        </w:tc>
      </w:tr>
      <w:tr w14:paraId="701A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859A0D0">
            <w:pPr>
              <w:jc w:val="center"/>
              <w:rPr>
                <w:rFonts w:ascii="Times New Roman" w:hAnsi="Times New Roman" w:eastAsia="仿宋_GB2312" w:cs="Times New Roman"/>
              </w:rPr>
            </w:pPr>
            <w:r>
              <w:rPr>
                <w:rFonts w:ascii="Times New Roman" w:hAnsi="Times New Roman" w:eastAsia="仿宋_GB2312" w:cs="Times New Roman"/>
              </w:rPr>
              <w:t>31</w:t>
            </w:r>
          </w:p>
        </w:tc>
        <w:tc>
          <w:tcPr>
            <w:tcW w:w="8087" w:type="dxa"/>
            <w:tcBorders>
              <w:top w:val="single" w:color="auto" w:sz="4" w:space="0"/>
              <w:left w:val="single" w:color="auto" w:sz="4" w:space="0"/>
              <w:bottom w:val="single" w:color="auto" w:sz="4" w:space="0"/>
              <w:right w:val="single" w:color="auto" w:sz="4" w:space="0"/>
            </w:tcBorders>
            <w:noWrap/>
            <w:vAlign w:val="center"/>
          </w:tcPr>
          <w:p w14:paraId="16EC446A">
            <w:pPr>
              <w:widowControl/>
              <w:rPr>
                <w:rFonts w:ascii="Times New Roman" w:hAnsi="Times New Roman" w:eastAsia="仿宋_GB2312" w:cs="Times New Roman"/>
              </w:rPr>
            </w:pPr>
            <w:r>
              <w:rPr>
                <w:rFonts w:ascii="Times New Roman" w:hAnsi="仿宋_GB2312" w:eastAsia="仿宋_GB2312" w:cs="Times New Roman"/>
                <w:sz w:val="24"/>
              </w:rPr>
              <w:t>研究中心列表</w:t>
            </w:r>
          </w:p>
          <w:p w14:paraId="1758A9D3">
            <w:pPr>
              <w:widowControl/>
              <w:rPr>
                <w:rFonts w:ascii="Times New Roman" w:hAnsi="Times New Roman" w:eastAsia="仿宋_GB2312" w:cs="Times New Roman"/>
                <w:sz w:val="24"/>
              </w:rPr>
            </w:pPr>
            <w:r>
              <w:rPr>
                <w:rFonts w:ascii="Times New Roman" w:hAnsi="仿宋_GB2312" w:eastAsia="仿宋_GB2312" w:cs="Times New Roman"/>
                <w:szCs w:val="21"/>
              </w:rPr>
              <w:t>注：列表内容包含递交时确定的研究中心及研究中心的主要研究者。</w:t>
            </w:r>
          </w:p>
        </w:tc>
      </w:tr>
      <w:tr w14:paraId="1075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CE89E44">
            <w:pPr>
              <w:jc w:val="center"/>
              <w:rPr>
                <w:rFonts w:ascii="Times New Roman" w:hAnsi="Times New Roman" w:eastAsia="仿宋_GB2312" w:cs="Times New Roman"/>
              </w:rPr>
            </w:pPr>
            <w:r>
              <w:rPr>
                <w:rFonts w:ascii="Times New Roman" w:hAnsi="Times New Roman" w:eastAsia="仿宋_GB2312" w:cs="Times New Roman"/>
              </w:rPr>
              <w:t>32</w:t>
            </w:r>
          </w:p>
        </w:tc>
        <w:tc>
          <w:tcPr>
            <w:tcW w:w="8087" w:type="dxa"/>
            <w:tcBorders>
              <w:top w:val="single" w:color="auto" w:sz="4" w:space="0"/>
              <w:left w:val="single" w:color="auto" w:sz="4" w:space="0"/>
              <w:bottom w:val="single" w:color="auto" w:sz="4" w:space="0"/>
              <w:right w:val="single" w:color="auto" w:sz="4" w:space="0"/>
            </w:tcBorders>
            <w:noWrap/>
            <w:vAlign w:val="center"/>
          </w:tcPr>
          <w:p w14:paraId="2EF09380">
            <w:pPr>
              <w:widowControl/>
              <w:rPr>
                <w:rFonts w:ascii="Times New Roman" w:hAnsi="Times New Roman" w:eastAsia="仿宋_GB2312" w:cs="Times New Roman"/>
                <w:szCs w:val="21"/>
              </w:rPr>
            </w:pPr>
            <w:r>
              <w:rPr>
                <w:rFonts w:ascii="Times New Roman" w:cs="Times New Roman"/>
                <w:sz w:val="24"/>
              </w:rPr>
              <w:t>研究成果发布形式说明</w:t>
            </w:r>
          </w:p>
        </w:tc>
      </w:tr>
      <w:tr w14:paraId="726A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ACC78A1">
            <w:pPr>
              <w:jc w:val="center"/>
              <w:rPr>
                <w:rFonts w:ascii="Times New Roman" w:hAnsi="Times New Roman" w:eastAsia="仿宋_GB2312" w:cs="Times New Roman"/>
              </w:rPr>
            </w:pPr>
            <w:r>
              <w:rPr>
                <w:rFonts w:ascii="Times New Roman" w:hAnsi="Times New Roman" w:eastAsia="仿宋_GB2312" w:cs="Times New Roman"/>
              </w:rPr>
              <w:t>33</w:t>
            </w:r>
          </w:p>
        </w:tc>
        <w:tc>
          <w:tcPr>
            <w:tcW w:w="8087" w:type="dxa"/>
            <w:tcBorders>
              <w:top w:val="single" w:color="auto" w:sz="4" w:space="0"/>
              <w:left w:val="single" w:color="auto" w:sz="4" w:space="0"/>
              <w:bottom w:val="single" w:color="auto" w:sz="4" w:space="0"/>
              <w:right w:val="single" w:color="auto" w:sz="4" w:space="0"/>
            </w:tcBorders>
            <w:noWrap/>
            <w:vAlign w:val="center"/>
          </w:tcPr>
          <w:p w14:paraId="52A0BBFB">
            <w:pPr>
              <w:widowControl/>
              <w:rPr>
                <w:rFonts w:ascii="Times New Roman" w:hAnsi="Times New Roman" w:eastAsia="仿宋_GB2312" w:cs="Times New Roman"/>
                <w:sz w:val="24"/>
              </w:rPr>
            </w:pPr>
            <w:r>
              <w:rPr>
                <w:rFonts w:ascii="Times New Roman" w:hAnsi="仿宋_GB2312" w:eastAsia="仿宋_GB2312" w:cs="Times New Roman"/>
                <w:sz w:val="24"/>
              </w:rPr>
              <w:t>其它资料</w:t>
            </w:r>
          </w:p>
        </w:tc>
      </w:tr>
    </w:tbl>
    <w:p w14:paraId="62643409">
      <w:pPr>
        <w:spacing w:before="54" w:line="580" w:lineRule="exact"/>
        <w:rPr>
          <w:rFonts w:ascii="Times New Roman" w:hAnsi="黑体" w:eastAsia="黑体" w:cs="Times New Roman"/>
          <w:bCs/>
          <w:sz w:val="32"/>
          <w:szCs w:val="32"/>
        </w:rPr>
      </w:pPr>
    </w:p>
    <w:p w14:paraId="1A29A069">
      <w:pPr>
        <w:spacing w:before="54" w:line="580" w:lineRule="exact"/>
        <w:rPr>
          <w:rFonts w:ascii="Times New Roman" w:hAnsi="黑体" w:eastAsia="黑体" w:cs="Times New Roman"/>
          <w:bCs/>
          <w:sz w:val="32"/>
          <w:szCs w:val="32"/>
        </w:rPr>
      </w:pPr>
    </w:p>
    <w:p w14:paraId="523BA48F">
      <w:pPr>
        <w:spacing w:before="54" w:line="580" w:lineRule="exact"/>
        <w:rPr>
          <w:rFonts w:ascii="Times New Roman" w:hAnsi="Times New Roman" w:eastAsia="仿宋_GB2312" w:cs="Times New Roman"/>
          <w:b/>
          <w:bCs/>
          <w:sz w:val="32"/>
          <w:szCs w:val="32"/>
        </w:rPr>
      </w:pPr>
      <w:r>
        <w:rPr>
          <w:rFonts w:ascii="Times New Roman" w:hAnsi="黑体" w:eastAsia="黑体" w:cs="Times New Roman"/>
          <w:bCs/>
          <w:sz w:val="32"/>
          <w:szCs w:val="32"/>
        </w:rPr>
        <w:t>三、研究者发起的临床研究初次申请审查提交文件</w:t>
      </w:r>
    </w:p>
    <w:tbl>
      <w:tblPr>
        <w:tblStyle w:val="13"/>
        <w:tblW w:w="4997" w:type="pct"/>
        <w:tblInd w:w="0" w:type="dxa"/>
        <w:tblLayout w:type="fixed"/>
        <w:tblCellMar>
          <w:top w:w="0" w:type="dxa"/>
          <w:left w:w="108" w:type="dxa"/>
          <w:bottom w:w="0" w:type="dxa"/>
          <w:right w:w="108" w:type="dxa"/>
        </w:tblCellMar>
      </w:tblPr>
      <w:tblGrid>
        <w:gridCol w:w="754"/>
        <w:gridCol w:w="8305"/>
      </w:tblGrid>
      <w:tr w14:paraId="7E7D4E6D">
        <w:tblPrEx>
          <w:tblCellMar>
            <w:top w:w="0" w:type="dxa"/>
            <w:left w:w="108" w:type="dxa"/>
            <w:bottom w:w="0" w:type="dxa"/>
            <w:right w:w="108"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vAlign w:val="center"/>
          </w:tcPr>
          <w:p w14:paraId="2121E1C8">
            <w:pPr>
              <w:widowControl/>
              <w:jc w:val="left"/>
              <w:rPr>
                <w:rFonts w:ascii="Times New Roman" w:hAnsi="Times New Roman" w:eastAsia="仿宋_GB2312" w:cs="Times New Roman"/>
                <w:sz w:val="24"/>
              </w:rPr>
            </w:pPr>
            <w:r>
              <w:rPr>
                <w:rFonts w:ascii="Times New Roman" w:hAnsi="仿宋_GB2312" w:eastAsia="仿宋_GB2312" w:cs="Times New Roman"/>
                <w:sz w:val="24"/>
              </w:rPr>
              <w:t>序号</w:t>
            </w:r>
          </w:p>
        </w:tc>
        <w:tc>
          <w:tcPr>
            <w:tcW w:w="4583" w:type="pct"/>
            <w:tcBorders>
              <w:top w:val="single" w:color="auto" w:sz="4" w:space="0"/>
              <w:left w:val="nil"/>
              <w:bottom w:val="single" w:color="auto" w:sz="4" w:space="0"/>
              <w:right w:val="single" w:color="auto" w:sz="4" w:space="0"/>
            </w:tcBorders>
            <w:vAlign w:val="center"/>
          </w:tcPr>
          <w:p w14:paraId="748634BD">
            <w:pPr>
              <w:widowControl/>
              <w:jc w:val="left"/>
              <w:rPr>
                <w:rFonts w:ascii="Times New Roman" w:hAnsi="Times New Roman" w:eastAsia="仿宋_GB2312" w:cs="Times New Roman"/>
                <w:sz w:val="24"/>
              </w:rPr>
            </w:pPr>
            <w:r>
              <w:rPr>
                <w:rFonts w:ascii="Times New Roman" w:hAnsi="仿宋_GB2312" w:eastAsia="仿宋_GB2312" w:cs="Times New Roman"/>
                <w:sz w:val="24"/>
              </w:rPr>
              <w:t>内容</w:t>
            </w:r>
          </w:p>
        </w:tc>
      </w:tr>
      <w:tr w14:paraId="1150FE05">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77A09373">
            <w:pPr>
              <w:widowControl/>
              <w:jc w:val="left"/>
              <w:rPr>
                <w:rFonts w:ascii="Times New Roman" w:hAnsi="Times New Roman" w:eastAsia="仿宋_GB2312" w:cs="Times New Roman"/>
                <w:sz w:val="24"/>
              </w:rPr>
            </w:pPr>
            <w:r>
              <w:rPr>
                <w:rFonts w:ascii="Times New Roman" w:hAnsi="Times New Roman" w:eastAsia="仿宋_GB2312" w:cs="Times New Roman"/>
                <w:sz w:val="24"/>
              </w:rPr>
              <w:t>1</w:t>
            </w:r>
          </w:p>
        </w:tc>
        <w:tc>
          <w:tcPr>
            <w:tcW w:w="4583" w:type="pct"/>
            <w:tcBorders>
              <w:top w:val="nil"/>
              <w:left w:val="nil"/>
              <w:bottom w:val="single" w:color="auto" w:sz="4" w:space="0"/>
              <w:right w:val="single" w:color="auto" w:sz="4" w:space="0"/>
            </w:tcBorders>
            <w:vAlign w:val="center"/>
          </w:tcPr>
          <w:p w14:paraId="740AC66A">
            <w:pPr>
              <w:widowControl/>
              <w:jc w:val="left"/>
              <w:rPr>
                <w:rFonts w:ascii="Times New Roman" w:hAnsi="Times New Roman" w:eastAsia="仿宋_GB2312" w:cs="Times New Roman"/>
                <w:sz w:val="24"/>
              </w:rPr>
            </w:pPr>
            <w:r>
              <w:rPr>
                <w:rFonts w:ascii="Times New Roman" w:hAnsi="仿宋_GB2312" w:eastAsia="仿宋_GB2312" w:cs="Times New Roman"/>
                <w:sz w:val="24"/>
              </w:rPr>
              <w:t>递交文件清单</w:t>
            </w:r>
          </w:p>
        </w:tc>
      </w:tr>
      <w:tr w14:paraId="2FE0CCD3">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0FC22987">
            <w:pPr>
              <w:widowControl/>
              <w:jc w:val="left"/>
              <w:rPr>
                <w:rFonts w:ascii="Times New Roman" w:hAnsi="Times New Roman" w:eastAsia="仿宋_GB2312" w:cs="Times New Roman"/>
                <w:sz w:val="24"/>
              </w:rPr>
            </w:pPr>
            <w:r>
              <w:rPr>
                <w:rFonts w:ascii="Times New Roman" w:hAnsi="Times New Roman" w:eastAsia="仿宋_GB2312" w:cs="Times New Roman"/>
                <w:sz w:val="24"/>
              </w:rPr>
              <w:t>2</w:t>
            </w:r>
          </w:p>
        </w:tc>
        <w:tc>
          <w:tcPr>
            <w:tcW w:w="4583" w:type="pct"/>
            <w:tcBorders>
              <w:top w:val="nil"/>
              <w:left w:val="nil"/>
              <w:bottom w:val="single" w:color="auto" w:sz="4" w:space="0"/>
              <w:right w:val="single" w:color="auto" w:sz="4" w:space="0"/>
            </w:tcBorders>
            <w:vAlign w:val="center"/>
          </w:tcPr>
          <w:p w14:paraId="54A132BB">
            <w:pPr>
              <w:widowControl/>
              <w:jc w:val="left"/>
              <w:rPr>
                <w:rFonts w:ascii="Times New Roman" w:hAnsi="Times New Roman" w:eastAsia="仿宋_GB2312" w:cs="Times New Roman"/>
                <w:sz w:val="24"/>
              </w:rPr>
            </w:pPr>
            <w:r>
              <w:rPr>
                <w:rFonts w:ascii="Times New Roman" w:hAnsi="仿宋_GB2312" w:eastAsia="仿宋_GB2312" w:cs="Times New Roman"/>
                <w:sz w:val="24"/>
              </w:rPr>
              <w:t>研究者发起的临床研究伦理审查申请表</w:t>
            </w:r>
          </w:p>
        </w:tc>
      </w:tr>
      <w:tr w14:paraId="7B1245C7">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65C11130">
            <w:pPr>
              <w:widowControl/>
              <w:jc w:val="left"/>
              <w:rPr>
                <w:rFonts w:ascii="Times New Roman" w:hAnsi="Times New Roman" w:eastAsia="仿宋_GB2312" w:cs="Times New Roman"/>
                <w:sz w:val="24"/>
              </w:rPr>
            </w:pPr>
            <w:r>
              <w:rPr>
                <w:rFonts w:ascii="Times New Roman" w:hAnsi="Times New Roman" w:eastAsia="仿宋_GB2312" w:cs="Times New Roman"/>
                <w:sz w:val="24"/>
              </w:rPr>
              <w:t>3</w:t>
            </w:r>
          </w:p>
        </w:tc>
        <w:tc>
          <w:tcPr>
            <w:tcW w:w="4583" w:type="pct"/>
            <w:tcBorders>
              <w:top w:val="nil"/>
              <w:left w:val="nil"/>
              <w:bottom w:val="single" w:color="auto" w:sz="4" w:space="0"/>
              <w:right w:val="single" w:color="auto" w:sz="4" w:space="0"/>
            </w:tcBorders>
            <w:vAlign w:val="center"/>
          </w:tcPr>
          <w:p w14:paraId="42D3E6D8">
            <w:pPr>
              <w:widowControl/>
              <w:jc w:val="left"/>
              <w:rPr>
                <w:rFonts w:ascii="Times New Roman" w:hAnsi="Times New Roman" w:eastAsia="仿宋_GB2312" w:cs="Times New Roman"/>
                <w:sz w:val="24"/>
              </w:rPr>
            </w:pPr>
            <w:r>
              <w:rPr>
                <w:rFonts w:ascii="Times New Roman" w:hAnsi="仿宋_GB2312" w:eastAsia="仿宋_GB2312" w:cs="Times New Roman"/>
                <w:sz w:val="24"/>
              </w:rPr>
              <w:t>临床试验方案（须注明版本号和日期）</w:t>
            </w:r>
          </w:p>
        </w:tc>
      </w:tr>
      <w:tr w14:paraId="5D4F2D15">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15173007">
            <w:pPr>
              <w:widowControl/>
              <w:jc w:val="left"/>
              <w:rPr>
                <w:rFonts w:ascii="Times New Roman" w:hAnsi="Times New Roman" w:eastAsia="仿宋_GB2312" w:cs="Times New Roman"/>
                <w:sz w:val="24"/>
              </w:rPr>
            </w:pPr>
            <w:r>
              <w:rPr>
                <w:rFonts w:ascii="Times New Roman" w:hAnsi="Times New Roman" w:eastAsia="仿宋_GB2312" w:cs="Times New Roman"/>
                <w:sz w:val="24"/>
              </w:rPr>
              <w:t>4</w:t>
            </w:r>
          </w:p>
        </w:tc>
        <w:tc>
          <w:tcPr>
            <w:tcW w:w="4583" w:type="pct"/>
            <w:tcBorders>
              <w:top w:val="nil"/>
              <w:left w:val="nil"/>
              <w:bottom w:val="single" w:color="auto" w:sz="4" w:space="0"/>
              <w:right w:val="single" w:color="auto" w:sz="4" w:space="0"/>
            </w:tcBorders>
            <w:vAlign w:val="center"/>
          </w:tcPr>
          <w:p w14:paraId="439E7F61">
            <w:pPr>
              <w:widowControl/>
              <w:jc w:val="left"/>
              <w:rPr>
                <w:rFonts w:ascii="Times New Roman" w:hAnsi="Times New Roman" w:eastAsia="仿宋_GB2312" w:cs="Times New Roman"/>
                <w:sz w:val="24"/>
              </w:rPr>
            </w:pPr>
            <w:r>
              <w:rPr>
                <w:rFonts w:ascii="Times New Roman" w:hAnsi="仿宋_GB2312" w:eastAsia="仿宋_GB2312" w:cs="Times New Roman"/>
                <w:sz w:val="24"/>
              </w:rPr>
              <w:t>知情同意书（须注明版本号和日期）</w:t>
            </w:r>
          </w:p>
        </w:tc>
      </w:tr>
      <w:tr w14:paraId="329E7494">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642DBFA1">
            <w:pPr>
              <w:widowControl/>
              <w:jc w:val="left"/>
              <w:rPr>
                <w:rFonts w:ascii="Times New Roman" w:hAnsi="Times New Roman" w:eastAsia="仿宋_GB2312" w:cs="Times New Roman"/>
                <w:sz w:val="24"/>
              </w:rPr>
            </w:pPr>
            <w:r>
              <w:rPr>
                <w:rFonts w:ascii="Times New Roman" w:hAnsi="Times New Roman" w:eastAsia="仿宋_GB2312" w:cs="Times New Roman"/>
                <w:sz w:val="24"/>
              </w:rPr>
              <w:t>5</w:t>
            </w:r>
          </w:p>
        </w:tc>
        <w:tc>
          <w:tcPr>
            <w:tcW w:w="4583" w:type="pct"/>
            <w:tcBorders>
              <w:top w:val="nil"/>
              <w:left w:val="nil"/>
              <w:bottom w:val="single" w:color="auto" w:sz="4" w:space="0"/>
              <w:right w:val="single" w:color="auto" w:sz="4" w:space="0"/>
            </w:tcBorders>
            <w:vAlign w:val="center"/>
          </w:tcPr>
          <w:p w14:paraId="4ED08A12">
            <w:pPr>
              <w:widowControl/>
              <w:jc w:val="left"/>
              <w:rPr>
                <w:rFonts w:ascii="Times New Roman" w:hAnsi="Times New Roman" w:eastAsia="仿宋_GB2312" w:cs="Times New Roman"/>
                <w:sz w:val="24"/>
              </w:rPr>
            </w:pPr>
            <w:r>
              <w:rPr>
                <w:rFonts w:ascii="Times New Roman" w:hAnsi="仿宋_GB2312" w:eastAsia="仿宋_GB2312" w:cs="Times New Roman"/>
                <w:sz w:val="24"/>
              </w:rPr>
              <w:t>病例报告表（须注明版本号和日期）</w:t>
            </w:r>
          </w:p>
        </w:tc>
      </w:tr>
      <w:tr w14:paraId="61A2B0DD">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20339A5D">
            <w:pPr>
              <w:widowControl/>
              <w:jc w:val="left"/>
              <w:rPr>
                <w:rFonts w:ascii="Times New Roman" w:hAnsi="Times New Roman" w:eastAsia="仿宋_GB2312" w:cs="Times New Roman"/>
                <w:sz w:val="24"/>
              </w:rPr>
            </w:pPr>
            <w:r>
              <w:rPr>
                <w:rFonts w:ascii="Times New Roman" w:hAnsi="Times New Roman" w:eastAsia="仿宋_GB2312" w:cs="Times New Roman"/>
                <w:sz w:val="24"/>
              </w:rPr>
              <w:t>6</w:t>
            </w:r>
          </w:p>
        </w:tc>
        <w:tc>
          <w:tcPr>
            <w:tcW w:w="4583" w:type="pct"/>
            <w:tcBorders>
              <w:top w:val="nil"/>
              <w:left w:val="nil"/>
              <w:bottom w:val="single" w:color="auto" w:sz="4" w:space="0"/>
              <w:right w:val="single" w:color="auto" w:sz="4" w:space="0"/>
            </w:tcBorders>
            <w:vAlign w:val="center"/>
          </w:tcPr>
          <w:p w14:paraId="200B1F23">
            <w:pPr>
              <w:widowControl/>
              <w:jc w:val="left"/>
              <w:rPr>
                <w:rFonts w:ascii="Times New Roman" w:hAnsi="Times New Roman" w:eastAsia="仿宋_GB2312" w:cs="Times New Roman"/>
                <w:sz w:val="24"/>
              </w:rPr>
            </w:pPr>
            <w:r>
              <w:rPr>
                <w:rFonts w:ascii="Times New Roman" w:hAnsi="仿宋_GB2312" w:eastAsia="仿宋_GB2312" w:cs="Times New Roman"/>
                <w:sz w:val="24"/>
              </w:rPr>
              <w:t>其他受试者（研究参与者）相关资料（如受试者（研究参与者）须知、受试者（研究参与者）日记、招募广告及招募形式说明等</w:t>
            </w:r>
            <w:r>
              <w:rPr>
                <w:rFonts w:ascii="Times New Roman" w:hAnsi="Times New Roman" w:eastAsia="仿宋_GB2312" w:cs="Times New Roman"/>
                <w:sz w:val="24"/>
              </w:rPr>
              <w:t>)</w:t>
            </w:r>
            <w:r>
              <w:rPr>
                <w:rFonts w:ascii="Times New Roman" w:hAnsi="仿宋_GB2312" w:eastAsia="仿宋_GB2312" w:cs="Times New Roman"/>
                <w:sz w:val="24"/>
              </w:rPr>
              <w:t>（须注明版本号和日期）</w:t>
            </w:r>
          </w:p>
        </w:tc>
      </w:tr>
      <w:tr w14:paraId="4700A6E7">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22B3E555">
            <w:pPr>
              <w:widowControl/>
              <w:jc w:val="left"/>
              <w:rPr>
                <w:rFonts w:ascii="Times New Roman" w:hAnsi="Times New Roman" w:eastAsia="仿宋_GB2312" w:cs="Times New Roman"/>
                <w:sz w:val="24"/>
              </w:rPr>
            </w:pPr>
            <w:r>
              <w:rPr>
                <w:rFonts w:ascii="Times New Roman" w:hAnsi="Times New Roman" w:eastAsia="仿宋_GB2312" w:cs="Times New Roman"/>
                <w:sz w:val="24"/>
              </w:rPr>
              <w:t>7</w:t>
            </w:r>
          </w:p>
        </w:tc>
        <w:tc>
          <w:tcPr>
            <w:tcW w:w="4583" w:type="pct"/>
            <w:tcBorders>
              <w:top w:val="nil"/>
              <w:left w:val="nil"/>
              <w:bottom w:val="single" w:color="auto" w:sz="4" w:space="0"/>
              <w:right w:val="single" w:color="auto" w:sz="4" w:space="0"/>
            </w:tcBorders>
            <w:vAlign w:val="center"/>
          </w:tcPr>
          <w:p w14:paraId="3431956B">
            <w:pPr>
              <w:widowControl/>
              <w:jc w:val="left"/>
              <w:rPr>
                <w:rFonts w:ascii="Times New Roman" w:hAnsi="Times New Roman" w:eastAsia="仿宋_GB2312" w:cs="Times New Roman"/>
                <w:sz w:val="24"/>
              </w:rPr>
            </w:pPr>
            <w:r>
              <w:rPr>
                <w:rFonts w:ascii="Times New Roman" w:hAnsi="仿宋_GB2312" w:eastAsia="仿宋_GB2312" w:cs="Times New Roman"/>
                <w:sz w:val="24"/>
              </w:rPr>
              <w:t>主要研究者履历表、研究团队资质（注明四年内</w:t>
            </w:r>
            <w:r>
              <w:rPr>
                <w:rFonts w:ascii="Times New Roman" w:hAnsi="Times New Roman" w:eastAsia="仿宋_GB2312" w:cs="Times New Roman"/>
                <w:sz w:val="24"/>
              </w:rPr>
              <w:t>GCP</w:t>
            </w:r>
            <w:r>
              <w:rPr>
                <w:rFonts w:ascii="Times New Roman" w:hAnsi="仿宋_GB2312" w:eastAsia="仿宋_GB2312" w:cs="Times New Roman"/>
                <w:sz w:val="24"/>
              </w:rPr>
              <w:t>培训情况）</w:t>
            </w:r>
          </w:p>
        </w:tc>
      </w:tr>
      <w:tr w14:paraId="09269185">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vAlign w:val="center"/>
          </w:tcPr>
          <w:p w14:paraId="27E0B884">
            <w:pPr>
              <w:widowControl/>
              <w:jc w:val="left"/>
              <w:rPr>
                <w:rFonts w:ascii="Times New Roman" w:hAnsi="Times New Roman" w:cs="Times New Roman"/>
                <w:kern w:val="0"/>
                <w:sz w:val="24"/>
                <w:szCs w:val="22"/>
              </w:rPr>
            </w:pPr>
            <w:r>
              <w:rPr>
                <w:rFonts w:ascii="Times New Roman" w:hAnsi="Times New Roman" w:cs="Times New Roman"/>
                <w:kern w:val="0"/>
                <w:sz w:val="24"/>
                <w:szCs w:val="22"/>
              </w:rPr>
              <w:t>8</w:t>
            </w:r>
          </w:p>
        </w:tc>
        <w:tc>
          <w:tcPr>
            <w:tcW w:w="4583" w:type="pct"/>
            <w:tcBorders>
              <w:top w:val="nil"/>
              <w:left w:val="nil"/>
              <w:bottom w:val="single" w:color="auto" w:sz="4" w:space="0"/>
              <w:right w:val="single" w:color="auto" w:sz="4" w:space="0"/>
            </w:tcBorders>
            <w:vAlign w:val="center"/>
          </w:tcPr>
          <w:p w14:paraId="19D1334E">
            <w:pPr>
              <w:widowControl/>
              <w:jc w:val="left"/>
              <w:rPr>
                <w:rFonts w:ascii="Times New Roman" w:hAnsi="Times New Roman" w:eastAsia="仿宋_GB2312" w:cs="Times New Roman"/>
                <w:kern w:val="0"/>
                <w:sz w:val="24"/>
                <w:szCs w:val="22"/>
              </w:rPr>
            </w:pPr>
            <w:r>
              <w:rPr>
                <w:rFonts w:ascii="Times New Roman" w:hAnsi="仿宋_GB2312" w:eastAsia="仿宋_GB2312" w:cs="Times New Roman"/>
                <w:sz w:val="24"/>
              </w:rPr>
              <w:t>组长单位的初次伦理审查意见及批复意见书、主审单位的伦理审查批复意见书（适用于参与单位）</w:t>
            </w:r>
          </w:p>
        </w:tc>
      </w:tr>
      <w:tr w14:paraId="38B604A4">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5FBCB389">
            <w:pPr>
              <w:widowControl/>
              <w:jc w:val="left"/>
              <w:rPr>
                <w:rFonts w:ascii="Times New Roman" w:hAnsi="Times New Roman" w:cs="Times New Roman"/>
                <w:kern w:val="0"/>
                <w:sz w:val="24"/>
                <w:szCs w:val="22"/>
              </w:rPr>
            </w:pPr>
            <w:r>
              <w:rPr>
                <w:rFonts w:ascii="Times New Roman" w:hAnsi="Times New Roman" w:cs="Times New Roman"/>
                <w:kern w:val="0"/>
                <w:sz w:val="24"/>
                <w:szCs w:val="22"/>
              </w:rPr>
              <w:t>9</w:t>
            </w:r>
          </w:p>
        </w:tc>
        <w:tc>
          <w:tcPr>
            <w:tcW w:w="4583" w:type="pct"/>
            <w:tcBorders>
              <w:top w:val="nil"/>
              <w:left w:val="nil"/>
              <w:bottom w:val="single" w:color="auto" w:sz="4" w:space="0"/>
              <w:right w:val="single" w:color="auto" w:sz="4" w:space="0"/>
            </w:tcBorders>
            <w:shd w:val="clear" w:color="auto" w:fill="auto"/>
            <w:vAlign w:val="center"/>
          </w:tcPr>
          <w:p w14:paraId="50939D4C">
            <w:pPr>
              <w:widowControl/>
              <w:jc w:val="left"/>
              <w:rPr>
                <w:rFonts w:ascii="Times New Roman" w:hAnsi="Times New Roman" w:eastAsia="仿宋_GB2312" w:cs="Times New Roman"/>
                <w:sz w:val="24"/>
              </w:rPr>
            </w:pPr>
            <w:r>
              <w:rPr>
                <w:rFonts w:ascii="Times New Roman" w:hAnsi="仿宋_GB2312" w:eastAsia="仿宋_GB2312" w:cs="Times New Roman"/>
                <w:sz w:val="24"/>
              </w:rPr>
              <w:t>关于试验样本和数据使用管理声明</w:t>
            </w:r>
          </w:p>
        </w:tc>
      </w:tr>
      <w:tr w14:paraId="144A5572">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65A5B7AD">
            <w:pPr>
              <w:widowControl/>
              <w:jc w:val="left"/>
              <w:rPr>
                <w:rFonts w:ascii="Times New Roman" w:hAnsi="Times New Roman" w:eastAsia="仿宋_GB2312" w:cs="Times New Roman"/>
                <w:sz w:val="24"/>
              </w:rPr>
            </w:pPr>
            <w:r>
              <w:rPr>
                <w:rFonts w:ascii="Times New Roman" w:hAnsi="Times New Roman" w:eastAsia="仿宋_GB2312" w:cs="Times New Roman"/>
                <w:sz w:val="24"/>
              </w:rPr>
              <w:t>10</w:t>
            </w:r>
          </w:p>
        </w:tc>
        <w:tc>
          <w:tcPr>
            <w:tcW w:w="4583" w:type="pct"/>
            <w:tcBorders>
              <w:top w:val="nil"/>
              <w:left w:val="nil"/>
              <w:bottom w:val="single" w:color="auto" w:sz="4" w:space="0"/>
              <w:right w:val="single" w:color="auto" w:sz="4" w:space="0"/>
            </w:tcBorders>
            <w:shd w:val="clear" w:color="auto" w:fill="auto"/>
            <w:vAlign w:val="center"/>
          </w:tcPr>
          <w:p w14:paraId="103D6B1F">
            <w:pPr>
              <w:widowControl/>
              <w:jc w:val="left"/>
              <w:rPr>
                <w:rFonts w:ascii="Times New Roman" w:hAnsi="Times New Roman" w:eastAsia="仿宋_GB2312" w:cs="Times New Roman"/>
                <w:sz w:val="24"/>
              </w:rPr>
            </w:pPr>
            <w:r>
              <w:rPr>
                <w:rFonts w:ascii="Times New Roman" w:hAnsi="仿宋_GB2312" w:eastAsia="仿宋_GB2312" w:cs="Times New Roman"/>
                <w:sz w:val="24"/>
              </w:rPr>
              <w:t>研究材料诚信承诺书（主要研究者</w:t>
            </w:r>
            <w:r>
              <w:rPr>
                <w:rFonts w:ascii="Times New Roman" w:hAnsi="Times New Roman" w:eastAsia="仿宋_GB2312" w:cs="Times New Roman"/>
                <w:sz w:val="24"/>
              </w:rPr>
              <w:t>/</w:t>
            </w:r>
            <w:r>
              <w:rPr>
                <w:rFonts w:ascii="Times New Roman" w:hAnsi="仿宋_GB2312" w:eastAsia="仿宋_GB2312" w:cs="Times New Roman"/>
                <w:sz w:val="24"/>
              </w:rPr>
              <w:t>资助方）</w:t>
            </w:r>
          </w:p>
          <w:p w14:paraId="552519A4">
            <w:pPr>
              <w:widowControl/>
              <w:jc w:val="left"/>
              <w:rPr>
                <w:rFonts w:ascii="Times New Roman" w:hAnsi="Times New Roman" w:eastAsia="仿宋_GB2312" w:cs="Times New Roman"/>
                <w:sz w:val="24"/>
              </w:rPr>
            </w:pPr>
            <w:r>
              <w:rPr>
                <w:rFonts w:ascii="Times New Roman" w:hAnsi="仿宋_GB2312" w:eastAsia="仿宋_GB2312" w:cs="Times New Roman"/>
                <w:sz w:val="24"/>
              </w:rPr>
              <w:t>注：如涉及资助方提供</w:t>
            </w:r>
          </w:p>
        </w:tc>
      </w:tr>
      <w:tr w14:paraId="733C8EC2">
        <w:tblPrEx>
          <w:tblCellMar>
            <w:top w:w="0" w:type="dxa"/>
            <w:left w:w="108" w:type="dxa"/>
            <w:bottom w:w="0" w:type="dxa"/>
            <w:right w:w="108" w:type="dxa"/>
          </w:tblCellMar>
        </w:tblPrEx>
        <w:trPr>
          <w:trHeight w:val="90"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4440D1E4">
            <w:pPr>
              <w:widowControl/>
              <w:jc w:val="left"/>
              <w:rPr>
                <w:rFonts w:ascii="Times New Roman" w:hAnsi="Times New Roman" w:eastAsia="仿宋_GB2312" w:cs="Times New Roman"/>
                <w:sz w:val="24"/>
              </w:rPr>
            </w:pPr>
            <w:r>
              <w:rPr>
                <w:rFonts w:ascii="Times New Roman" w:hAnsi="Times New Roman" w:eastAsia="仿宋_GB2312" w:cs="Times New Roman"/>
                <w:sz w:val="24"/>
              </w:rPr>
              <w:t>11</w:t>
            </w:r>
          </w:p>
        </w:tc>
        <w:tc>
          <w:tcPr>
            <w:tcW w:w="4583" w:type="pct"/>
            <w:tcBorders>
              <w:top w:val="nil"/>
              <w:left w:val="nil"/>
              <w:bottom w:val="single" w:color="auto" w:sz="4" w:space="0"/>
              <w:right w:val="single" w:color="auto" w:sz="4" w:space="0"/>
            </w:tcBorders>
            <w:shd w:val="clear" w:color="auto" w:fill="auto"/>
            <w:vAlign w:val="center"/>
          </w:tcPr>
          <w:p w14:paraId="14017965">
            <w:pPr>
              <w:widowControl/>
              <w:jc w:val="left"/>
              <w:rPr>
                <w:rFonts w:ascii="Times New Roman" w:hAnsi="Times New Roman" w:eastAsia="仿宋_GB2312" w:cs="Times New Roman"/>
                <w:sz w:val="24"/>
              </w:rPr>
            </w:pPr>
            <w:r>
              <w:rPr>
                <w:rFonts w:ascii="Times New Roman" w:hAnsi="仿宋_GB2312" w:eastAsia="仿宋_GB2312" w:cs="Times New Roman"/>
                <w:sz w:val="24"/>
              </w:rPr>
              <w:t>主要研究者的利益冲突声明</w:t>
            </w:r>
          </w:p>
        </w:tc>
      </w:tr>
      <w:tr w14:paraId="50E0E646">
        <w:tblPrEx>
          <w:tblCellMar>
            <w:top w:w="0" w:type="dxa"/>
            <w:left w:w="108" w:type="dxa"/>
            <w:bottom w:w="0" w:type="dxa"/>
            <w:right w:w="108" w:type="dxa"/>
          </w:tblCellMar>
        </w:tblPrEx>
        <w:trPr>
          <w:trHeight w:val="38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4F98D52A">
            <w:pPr>
              <w:widowControl/>
              <w:jc w:val="left"/>
              <w:rPr>
                <w:rFonts w:ascii="Times New Roman" w:hAnsi="Times New Roman" w:eastAsia="仿宋_GB2312" w:cs="Times New Roman"/>
                <w:sz w:val="24"/>
              </w:rPr>
            </w:pPr>
            <w:r>
              <w:rPr>
                <w:rFonts w:ascii="Times New Roman" w:hAnsi="Times New Roman" w:eastAsia="仿宋_GB2312" w:cs="Times New Roman"/>
                <w:sz w:val="24"/>
              </w:rPr>
              <w:t>12</w:t>
            </w:r>
          </w:p>
        </w:tc>
        <w:tc>
          <w:tcPr>
            <w:tcW w:w="4583" w:type="pct"/>
            <w:tcBorders>
              <w:top w:val="nil"/>
              <w:left w:val="nil"/>
              <w:bottom w:val="single" w:color="auto" w:sz="4" w:space="0"/>
              <w:right w:val="single" w:color="auto" w:sz="4" w:space="0"/>
            </w:tcBorders>
            <w:shd w:val="clear" w:color="auto" w:fill="auto"/>
            <w:vAlign w:val="center"/>
          </w:tcPr>
          <w:p w14:paraId="04A82CA4">
            <w:pPr>
              <w:widowControl/>
              <w:jc w:val="left"/>
              <w:rPr>
                <w:rFonts w:ascii="Times New Roman" w:hAnsi="Times New Roman" w:eastAsia="仿宋_GB2312" w:cs="Times New Roman"/>
                <w:sz w:val="24"/>
              </w:rPr>
            </w:pPr>
            <w:r>
              <w:rPr>
                <w:rFonts w:ascii="Times New Roman" w:hAnsi="仿宋_GB2312" w:eastAsia="仿宋_GB2312" w:cs="Times New Roman"/>
                <w:sz w:val="24"/>
              </w:rPr>
              <w:t>研究成果发布形式说明</w:t>
            </w:r>
          </w:p>
        </w:tc>
      </w:tr>
      <w:tr w14:paraId="65306AC3">
        <w:tblPrEx>
          <w:tblCellMar>
            <w:top w:w="0" w:type="dxa"/>
            <w:left w:w="108" w:type="dxa"/>
            <w:bottom w:w="0" w:type="dxa"/>
            <w:right w:w="108" w:type="dxa"/>
          </w:tblCellMar>
        </w:tblPrEx>
        <w:trPr>
          <w:trHeight w:val="38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70AF6F6D">
            <w:pPr>
              <w:widowControl/>
              <w:jc w:val="left"/>
              <w:rPr>
                <w:rFonts w:ascii="Times New Roman" w:hAnsi="Times New Roman" w:eastAsia="仿宋_GB2312" w:cs="Times New Roman"/>
                <w:sz w:val="24"/>
              </w:rPr>
            </w:pPr>
            <w:r>
              <w:rPr>
                <w:rFonts w:ascii="Times New Roman" w:hAnsi="Times New Roman" w:eastAsia="仿宋_GB2312" w:cs="Times New Roman"/>
                <w:sz w:val="24"/>
              </w:rPr>
              <w:t>13</w:t>
            </w:r>
          </w:p>
        </w:tc>
        <w:tc>
          <w:tcPr>
            <w:tcW w:w="4583" w:type="pct"/>
            <w:tcBorders>
              <w:top w:val="nil"/>
              <w:left w:val="nil"/>
              <w:bottom w:val="single" w:color="auto" w:sz="4" w:space="0"/>
              <w:right w:val="single" w:color="auto" w:sz="4" w:space="0"/>
            </w:tcBorders>
            <w:shd w:val="clear" w:color="auto" w:fill="auto"/>
            <w:vAlign w:val="center"/>
          </w:tcPr>
          <w:p w14:paraId="47D4924C">
            <w:pPr>
              <w:widowControl/>
              <w:jc w:val="left"/>
              <w:rPr>
                <w:rFonts w:ascii="Times New Roman" w:hAnsi="Times New Roman" w:eastAsia="仿宋_GB2312" w:cs="Times New Roman"/>
                <w:sz w:val="24"/>
              </w:rPr>
            </w:pPr>
            <w:r>
              <w:rPr>
                <w:rFonts w:ascii="Times New Roman" w:hAnsi="仿宋_GB2312" w:eastAsia="仿宋_GB2312" w:cs="Times New Roman"/>
                <w:sz w:val="24"/>
              </w:rPr>
              <w:t>立项证明（课题批文</w:t>
            </w:r>
            <w:r>
              <w:rPr>
                <w:rFonts w:ascii="Times New Roman" w:hAnsi="Times New Roman" w:eastAsia="仿宋_GB2312" w:cs="Times New Roman"/>
                <w:sz w:val="24"/>
              </w:rPr>
              <w:t>/</w:t>
            </w:r>
            <w:r>
              <w:rPr>
                <w:rFonts w:ascii="Times New Roman" w:hAnsi="仿宋_GB2312" w:eastAsia="仿宋_GB2312" w:cs="Times New Roman"/>
                <w:sz w:val="24"/>
              </w:rPr>
              <w:t>科学性论证意见等相关材料）</w:t>
            </w:r>
          </w:p>
        </w:tc>
      </w:tr>
      <w:tr w14:paraId="0004DFC2">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5E483E8F">
            <w:pPr>
              <w:widowControl/>
              <w:jc w:val="left"/>
              <w:rPr>
                <w:rFonts w:ascii="Times New Roman" w:hAnsi="Times New Roman" w:eastAsia="仿宋_GB2312" w:cs="Times New Roman"/>
                <w:sz w:val="24"/>
              </w:rPr>
            </w:pPr>
            <w:r>
              <w:rPr>
                <w:rFonts w:ascii="Times New Roman" w:hAnsi="Times New Roman" w:eastAsia="仿宋_GB2312" w:cs="Times New Roman"/>
                <w:sz w:val="24"/>
              </w:rPr>
              <w:t>14</w:t>
            </w:r>
          </w:p>
        </w:tc>
        <w:tc>
          <w:tcPr>
            <w:tcW w:w="4583" w:type="pct"/>
            <w:tcBorders>
              <w:top w:val="nil"/>
              <w:left w:val="nil"/>
              <w:bottom w:val="single" w:color="auto" w:sz="4" w:space="0"/>
              <w:right w:val="single" w:color="auto" w:sz="4" w:space="0"/>
            </w:tcBorders>
            <w:shd w:val="clear" w:color="auto" w:fill="auto"/>
            <w:vAlign w:val="center"/>
          </w:tcPr>
          <w:p w14:paraId="60704509">
            <w:pPr>
              <w:widowControl/>
              <w:jc w:val="left"/>
              <w:rPr>
                <w:rFonts w:ascii="Times New Roman" w:hAnsi="Times New Roman" w:eastAsia="仿宋_GB2312" w:cs="Times New Roman"/>
                <w:sz w:val="24"/>
              </w:rPr>
            </w:pPr>
            <w:r>
              <w:rPr>
                <w:rFonts w:ascii="Times New Roman" w:hAnsi="仿宋_GB2312" w:eastAsia="仿宋_GB2312" w:cs="Times New Roman"/>
                <w:sz w:val="24"/>
              </w:rPr>
              <w:t>研究者手册（如有）</w:t>
            </w:r>
          </w:p>
        </w:tc>
      </w:tr>
      <w:tr w14:paraId="3B5CE078">
        <w:tblPrEx>
          <w:tblCellMar>
            <w:top w:w="0" w:type="dxa"/>
            <w:left w:w="108" w:type="dxa"/>
            <w:bottom w:w="0" w:type="dxa"/>
            <w:right w:w="108" w:type="dxa"/>
          </w:tblCellMar>
        </w:tblPrEx>
        <w:trPr>
          <w:trHeight w:val="90"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484B88D2">
            <w:pPr>
              <w:widowControl/>
              <w:jc w:val="left"/>
              <w:rPr>
                <w:rFonts w:ascii="Times New Roman" w:hAnsi="Times New Roman" w:eastAsia="仿宋_GB2312" w:cs="Times New Roman"/>
                <w:sz w:val="24"/>
              </w:rPr>
            </w:pPr>
            <w:r>
              <w:rPr>
                <w:rFonts w:ascii="Times New Roman" w:hAnsi="Times New Roman" w:eastAsia="仿宋_GB2312" w:cs="Times New Roman"/>
                <w:sz w:val="24"/>
              </w:rPr>
              <w:t>15</w:t>
            </w:r>
          </w:p>
        </w:tc>
        <w:tc>
          <w:tcPr>
            <w:tcW w:w="4583" w:type="pct"/>
            <w:tcBorders>
              <w:top w:val="nil"/>
              <w:left w:val="nil"/>
              <w:bottom w:val="single" w:color="auto" w:sz="4" w:space="0"/>
              <w:right w:val="single" w:color="auto" w:sz="4" w:space="0"/>
            </w:tcBorders>
            <w:shd w:val="clear" w:color="auto" w:fill="auto"/>
            <w:vAlign w:val="center"/>
          </w:tcPr>
          <w:p w14:paraId="200315A4">
            <w:pPr>
              <w:widowControl/>
              <w:jc w:val="left"/>
              <w:rPr>
                <w:rFonts w:ascii="Times New Roman" w:hAnsi="Times New Roman" w:eastAsia="仿宋_GB2312" w:cs="Times New Roman"/>
                <w:sz w:val="24"/>
              </w:rPr>
            </w:pPr>
            <w:r>
              <w:rPr>
                <w:rFonts w:ascii="Times New Roman" w:hAnsi="仿宋_GB2312" w:eastAsia="仿宋_GB2312" w:cs="Times New Roman"/>
                <w:sz w:val="24"/>
              </w:rPr>
              <w:t>研究药物</w:t>
            </w:r>
            <w:r>
              <w:rPr>
                <w:rFonts w:ascii="Times New Roman" w:hAnsi="Times New Roman" w:eastAsia="仿宋_GB2312" w:cs="Times New Roman"/>
                <w:sz w:val="24"/>
              </w:rPr>
              <w:t>/</w:t>
            </w:r>
            <w:r>
              <w:rPr>
                <w:rFonts w:ascii="Times New Roman" w:hAnsi="仿宋_GB2312" w:eastAsia="仿宋_GB2312" w:cs="Times New Roman"/>
                <w:sz w:val="24"/>
              </w:rPr>
              <w:t>医疗器械说明书</w:t>
            </w:r>
            <w:r>
              <w:rPr>
                <w:rFonts w:ascii="Times New Roman" w:hAnsi="Times New Roman" w:eastAsia="仿宋_GB2312" w:cs="Times New Roman"/>
                <w:sz w:val="24"/>
              </w:rPr>
              <w:t>/</w:t>
            </w:r>
            <w:r>
              <w:rPr>
                <w:rFonts w:ascii="Times New Roman" w:hAnsi="仿宋_GB2312" w:eastAsia="仿宋_GB2312" w:cs="Times New Roman"/>
                <w:sz w:val="24"/>
              </w:rPr>
              <w:t>质检合格证明（如涉及）</w:t>
            </w:r>
          </w:p>
        </w:tc>
      </w:tr>
      <w:tr w14:paraId="00D845DB">
        <w:tblPrEx>
          <w:tblCellMar>
            <w:top w:w="0" w:type="dxa"/>
            <w:left w:w="108" w:type="dxa"/>
            <w:bottom w:w="0" w:type="dxa"/>
            <w:right w:w="108" w:type="dxa"/>
          </w:tblCellMar>
        </w:tblPrEx>
        <w:trPr>
          <w:trHeight w:val="316"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666153F4">
            <w:pPr>
              <w:widowControl/>
              <w:jc w:val="left"/>
              <w:rPr>
                <w:rFonts w:ascii="Times New Roman" w:hAnsi="Times New Roman" w:eastAsia="仿宋_GB2312" w:cs="Times New Roman"/>
                <w:sz w:val="24"/>
              </w:rPr>
            </w:pPr>
            <w:r>
              <w:rPr>
                <w:rFonts w:ascii="Times New Roman" w:hAnsi="Times New Roman" w:eastAsia="仿宋_GB2312" w:cs="Times New Roman"/>
                <w:sz w:val="24"/>
              </w:rPr>
              <w:t>16</w:t>
            </w:r>
          </w:p>
        </w:tc>
        <w:tc>
          <w:tcPr>
            <w:tcW w:w="4583" w:type="pct"/>
            <w:tcBorders>
              <w:top w:val="nil"/>
              <w:left w:val="nil"/>
              <w:bottom w:val="single" w:color="auto" w:sz="4" w:space="0"/>
              <w:right w:val="single" w:color="auto" w:sz="4" w:space="0"/>
            </w:tcBorders>
            <w:shd w:val="clear" w:color="auto" w:fill="auto"/>
            <w:vAlign w:val="center"/>
          </w:tcPr>
          <w:p w14:paraId="7776B46E">
            <w:pPr>
              <w:widowControl/>
              <w:jc w:val="left"/>
              <w:rPr>
                <w:rFonts w:ascii="Times New Roman" w:hAnsi="Times New Roman" w:eastAsia="仿宋_GB2312" w:cs="Times New Roman"/>
                <w:sz w:val="24"/>
              </w:rPr>
            </w:pPr>
            <w:r>
              <w:rPr>
                <w:rFonts w:ascii="Times New Roman" w:hAnsi="仿宋_GB2312" w:eastAsia="仿宋_GB2312" w:cs="Times New Roman"/>
                <w:sz w:val="24"/>
              </w:rPr>
              <w:t>资质证明：申办方；</w:t>
            </w:r>
            <w:r>
              <w:rPr>
                <w:rFonts w:ascii="Times New Roman" w:hAnsi="Times New Roman" w:eastAsia="仿宋_GB2312" w:cs="Times New Roman"/>
                <w:sz w:val="24"/>
              </w:rPr>
              <w:t>CRO</w:t>
            </w:r>
            <w:r>
              <w:rPr>
                <w:rFonts w:ascii="Times New Roman" w:hAnsi="仿宋_GB2312" w:eastAsia="仿宋_GB2312" w:cs="Times New Roman"/>
                <w:sz w:val="24"/>
              </w:rPr>
              <w:t>；</w:t>
            </w:r>
            <w:r>
              <w:rPr>
                <w:rFonts w:ascii="Times New Roman" w:hAnsi="Times New Roman" w:eastAsia="仿宋_GB2312" w:cs="Times New Roman"/>
                <w:sz w:val="24"/>
              </w:rPr>
              <w:t>SMO</w:t>
            </w:r>
            <w:r>
              <w:rPr>
                <w:rFonts w:ascii="Times New Roman" w:hAnsi="仿宋_GB2312" w:eastAsia="仿宋_GB2312" w:cs="Times New Roman"/>
                <w:sz w:val="24"/>
              </w:rPr>
              <w:t>；中心实验室（如有）</w:t>
            </w:r>
          </w:p>
        </w:tc>
      </w:tr>
      <w:tr w14:paraId="78F947A2">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1AE1DE0E">
            <w:pPr>
              <w:widowControl/>
              <w:jc w:val="left"/>
              <w:rPr>
                <w:rFonts w:ascii="Times New Roman" w:hAnsi="Times New Roman" w:eastAsia="仿宋_GB2312" w:cs="Times New Roman"/>
                <w:sz w:val="24"/>
              </w:rPr>
            </w:pPr>
            <w:r>
              <w:rPr>
                <w:rFonts w:ascii="Times New Roman" w:hAnsi="Times New Roman" w:eastAsia="仿宋_GB2312" w:cs="Times New Roman"/>
                <w:sz w:val="24"/>
              </w:rPr>
              <w:t>17</w:t>
            </w:r>
          </w:p>
        </w:tc>
        <w:tc>
          <w:tcPr>
            <w:tcW w:w="4583" w:type="pct"/>
            <w:tcBorders>
              <w:top w:val="nil"/>
              <w:left w:val="nil"/>
              <w:bottom w:val="single" w:color="auto" w:sz="4" w:space="0"/>
              <w:right w:val="single" w:color="auto" w:sz="4" w:space="0"/>
            </w:tcBorders>
            <w:shd w:val="clear" w:color="auto" w:fill="auto"/>
            <w:vAlign w:val="center"/>
          </w:tcPr>
          <w:p w14:paraId="1864F9FD">
            <w:pPr>
              <w:widowControl/>
              <w:jc w:val="left"/>
              <w:rPr>
                <w:rFonts w:ascii="Times New Roman" w:hAnsi="Times New Roman" w:eastAsia="仿宋_GB2312" w:cs="Times New Roman"/>
                <w:sz w:val="24"/>
              </w:rPr>
            </w:pPr>
            <w:r>
              <w:rPr>
                <w:rFonts w:ascii="Times New Roman" w:hAnsi="仿宋_GB2312" w:eastAsia="仿宋_GB2312" w:cs="Times New Roman"/>
                <w:sz w:val="24"/>
              </w:rPr>
              <w:t>保险单据（如涉及高风险项目）</w:t>
            </w:r>
          </w:p>
        </w:tc>
      </w:tr>
      <w:tr w14:paraId="1D75BF91">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5C6BB4F6">
            <w:pPr>
              <w:widowControl/>
              <w:jc w:val="left"/>
              <w:rPr>
                <w:rFonts w:ascii="Times New Roman" w:hAnsi="Times New Roman" w:eastAsia="仿宋_GB2312" w:cs="Times New Roman"/>
                <w:sz w:val="24"/>
              </w:rPr>
            </w:pPr>
            <w:r>
              <w:rPr>
                <w:rFonts w:ascii="Times New Roman" w:hAnsi="Times New Roman" w:eastAsia="仿宋_GB2312" w:cs="Times New Roman"/>
                <w:sz w:val="24"/>
              </w:rPr>
              <w:t>18</w:t>
            </w:r>
          </w:p>
        </w:tc>
        <w:tc>
          <w:tcPr>
            <w:tcW w:w="4583" w:type="pct"/>
            <w:tcBorders>
              <w:top w:val="nil"/>
              <w:left w:val="nil"/>
              <w:bottom w:val="single" w:color="auto" w:sz="4" w:space="0"/>
              <w:right w:val="single" w:color="auto" w:sz="4" w:space="0"/>
            </w:tcBorders>
            <w:shd w:val="clear" w:color="auto" w:fill="auto"/>
            <w:vAlign w:val="center"/>
          </w:tcPr>
          <w:p w14:paraId="7B2B2447">
            <w:pPr>
              <w:widowControl/>
              <w:jc w:val="left"/>
              <w:rPr>
                <w:rFonts w:ascii="Times New Roman" w:hAnsi="Times New Roman" w:eastAsia="仿宋_GB2312" w:cs="Times New Roman"/>
                <w:sz w:val="24"/>
              </w:rPr>
            </w:pPr>
            <w:r>
              <w:rPr>
                <w:rFonts w:ascii="Times New Roman" w:hAnsi="仿宋_GB2312" w:eastAsia="仿宋_GB2312" w:cs="Times New Roman"/>
                <w:sz w:val="24"/>
              </w:rPr>
              <w:t>应急预案（如涉及高风险项目）</w:t>
            </w:r>
          </w:p>
        </w:tc>
      </w:tr>
      <w:tr w14:paraId="476C0CD1">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7010914D">
            <w:pPr>
              <w:widowControl/>
              <w:jc w:val="left"/>
              <w:rPr>
                <w:rFonts w:ascii="Times New Roman" w:hAnsi="Times New Roman" w:eastAsia="仿宋_GB2312" w:cs="Times New Roman"/>
                <w:sz w:val="24"/>
              </w:rPr>
            </w:pPr>
            <w:r>
              <w:rPr>
                <w:rFonts w:ascii="Times New Roman" w:hAnsi="Times New Roman" w:eastAsia="仿宋_GB2312" w:cs="Times New Roman"/>
                <w:sz w:val="24"/>
              </w:rPr>
              <w:t>19</w:t>
            </w:r>
          </w:p>
        </w:tc>
        <w:tc>
          <w:tcPr>
            <w:tcW w:w="4583" w:type="pct"/>
            <w:tcBorders>
              <w:top w:val="nil"/>
              <w:left w:val="nil"/>
              <w:bottom w:val="single" w:color="auto" w:sz="4" w:space="0"/>
              <w:right w:val="single" w:color="auto" w:sz="4" w:space="0"/>
            </w:tcBorders>
            <w:shd w:val="clear" w:color="auto" w:fill="auto"/>
            <w:vAlign w:val="center"/>
          </w:tcPr>
          <w:p w14:paraId="649905F9">
            <w:pPr>
              <w:widowControl/>
              <w:jc w:val="left"/>
              <w:rPr>
                <w:rFonts w:ascii="Times New Roman" w:hAnsi="Times New Roman" w:eastAsia="仿宋_GB2312" w:cs="Times New Roman"/>
                <w:sz w:val="24"/>
              </w:rPr>
            </w:pPr>
            <w:r>
              <w:rPr>
                <w:rFonts w:ascii="Times New Roman" w:hAnsi="仿宋_GB2312" w:eastAsia="仿宋_GB2312" w:cs="Times New Roman"/>
                <w:sz w:val="24"/>
              </w:rPr>
              <w:t>前期研究工作基础（如有）</w:t>
            </w:r>
          </w:p>
        </w:tc>
      </w:tr>
      <w:tr w14:paraId="5ECC44C7">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60CEBD1D">
            <w:pPr>
              <w:widowControl/>
              <w:jc w:val="left"/>
              <w:rPr>
                <w:rFonts w:ascii="Times New Roman" w:hAnsi="Times New Roman" w:eastAsia="仿宋_GB2312" w:cs="Times New Roman"/>
                <w:sz w:val="24"/>
              </w:rPr>
            </w:pPr>
            <w:r>
              <w:rPr>
                <w:rFonts w:ascii="Times New Roman" w:hAnsi="Times New Roman" w:eastAsia="仿宋_GB2312" w:cs="Times New Roman"/>
                <w:sz w:val="24"/>
              </w:rPr>
              <w:t>20</w:t>
            </w:r>
          </w:p>
        </w:tc>
        <w:tc>
          <w:tcPr>
            <w:tcW w:w="4583" w:type="pct"/>
            <w:tcBorders>
              <w:top w:val="nil"/>
              <w:left w:val="nil"/>
              <w:bottom w:val="single" w:color="auto" w:sz="4" w:space="0"/>
              <w:right w:val="single" w:color="auto" w:sz="4" w:space="0"/>
            </w:tcBorders>
            <w:shd w:val="clear" w:color="auto" w:fill="auto"/>
            <w:vAlign w:val="center"/>
          </w:tcPr>
          <w:p w14:paraId="1DA380DC">
            <w:pPr>
              <w:widowControl/>
              <w:jc w:val="left"/>
              <w:rPr>
                <w:rFonts w:ascii="Times New Roman" w:hAnsi="Times New Roman" w:eastAsia="仿宋_GB2312" w:cs="Times New Roman"/>
                <w:sz w:val="24"/>
              </w:rPr>
            </w:pPr>
            <w:r>
              <w:rPr>
                <w:rFonts w:ascii="Times New Roman" w:hAnsi="仿宋_GB2312" w:eastAsia="仿宋_GB2312" w:cs="Times New Roman"/>
                <w:sz w:val="24"/>
              </w:rPr>
              <w:t>方案讨论会纪要（如有）</w:t>
            </w:r>
          </w:p>
        </w:tc>
      </w:tr>
      <w:tr w14:paraId="331DDB94">
        <w:tblPrEx>
          <w:tblCellMar>
            <w:top w:w="0" w:type="dxa"/>
            <w:left w:w="108" w:type="dxa"/>
            <w:bottom w:w="0" w:type="dxa"/>
            <w:right w:w="108" w:type="dxa"/>
          </w:tblCellMar>
        </w:tblPrEx>
        <w:trPr>
          <w:trHeight w:val="397" w:hRule="atLeast"/>
        </w:trPr>
        <w:tc>
          <w:tcPr>
            <w:tcW w:w="416" w:type="pct"/>
            <w:tcBorders>
              <w:top w:val="nil"/>
              <w:left w:val="single" w:color="auto" w:sz="4" w:space="0"/>
              <w:bottom w:val="single" w:color="auto" w:sz="4" w:space="0"/>
              <w:right w:val="single" w:color="auto" w:sz="4" w:space="0"/>
            </w:tcBorders>
            <w:shd w:val="clear" w:color="auto" w:fill="auto"/>
            <w:vAlign w:val="center"/>
          </w:tcPr>
          <w:p w14:paraId="25DA2DD6">
            <w:pPr>
              <w:widowControl/>
              <w:jc w:val="left"/>
              <w:rPr>
                <w:rFonts w:ascii="Times New Roman" w:hAnsi="Times New Roman" w:eastAsia="仿宋_GB2312" w:cs="Times New Roman"/>
                <w:sz w:val="24"/>
              </w:rPr>
            </w:pPr>
            <w:r>
              <w:rPr>
                <w:rFonts w:ascii="Times New Roman" w:hAnsi="Times New Roman" w:eastAsia="仿宋_GB2312" w:cs="Times New Roman"/>
                <w:sz w:val="24"/>
              </w:rPr>
              <w:t>21</w:t>
            </w:r>
          </w:p>
        </w:tc>
        <w:tc>
          <w:tcPr>
            <w:tcW w:w="4583" w:type="pct"/>
            <w:tcBorders>
              <w:top w:val="nil"/>
              <w:left w:val="nil"/>
              <w:bottom w:val="single" w:color="auto" w:sz="4" w:space="0"/>
              <w:right w:val="single" w:color="auto" w:sz="4" w:space="0"/>
            </w:tcBorders>
            <w:shd w:val="clear" w:color="auto" w:fill="auto"/>
            <w:vAlign w:val="center"/>
          </w:tcPr>
          <w:p w14:paraId="426764D3">
            <w:pPr>
              <w:widowControl/>
              <w:jc w:val="left"/>
              <w:rPr>
                <w:rFonts w:ascii="Times New Roman" w:hAnsi="Times New Roman" w:eastAsia="仿宋_GB2312" w:cs="Times New Roman"/>
                <w:sz w:val="24"/>
              </w:rPr>
            </w:pPr>
            <w:r>
              <w:rPr>
                <w:rFonts w:ascii="Times New Roman" w:hAnsi="仿宋_GB2312" w:eastAsia="仿宋_GB2312" w:cs="Times New Roman"/>
                <w:sz w:val="24"/>
              </w:rPr>
              <w:t>其他资料（如适用）：包括疾控中心生物样本库使用计划、信息中心数据使用协议、公卫人群队列研究说明等</w:t>
            </w:r>
          </w:p>
        </w:tc>
      </w:tr>
    </w:tbl>
    <w:p w14:paraId="2E1DEAAA">
      <w:pPr>
        <w:spacing w:before="54" w:line="580" w:lineRule="exact"/>
        <w:rPr>
          <w:rFonts w:ascii="Times New Roman" w:hAnsi="黑体" w:eastAsia="黑体" w:cs="Times New Roman"/>
          <w:bCs/>
          <w:sz w:val="32"/>
          <w:szCs w:val="32"/>
        </w:rPr>
      </w:pPr>
    </w:p>
    <w:p w14:paraId="3328D2E5">
      <w:pPr>
        <w:spacing w:before="54" w:line="580" w:lineRule="exact"/>
        <w:rPr>
          <w:rFonts w:ascii="Times New Roman" w:hAnsi="黑体" w:eastAsia="黑体" w:cs="Times New Roman"/>
          <w:bCs/>
          <w:sz w:val="32"/>
          <w:szCs w:val="32"/>
        </w:rPr>
      </w:pPr>
    </w:p>
    <w:p w14:paraId="6E39A8D9">
      <w:pPr>
        <w:spacing w:before="54" w:line="580" w:lineRule="exact"/>
        <w:rPr>
          <w:rFonts w:ascii="Times New Roman" w:hAnsi="黑体" w:eastAsia="黑体" w:cs="Times New Roman"/>
          <w:bCs/>
          <w:sz w:val="32"/>
          <w:szCs w:val="32"/>
        </w:rPr>
      </w:pPr>
    </w:p>
    <w:p w14:paraId="551A86C7">
      <w:pPr>
        <w:spacing w:before="54" w:line="580" w:lineRule="exact"/>
        <w:rPr>
          <w:rFonts w:ascii="Times New Roman" w:hAnsi="黑体" w:eastAsia="黑体" w:cs="Times New Roman"/>
          <w:bCs/>
          <w:sz w:val="32"/>
          <w:szCs w:val="32"/>
        </w:rPr>
      </w:pPr>
    </w:p>
    <w:p w14:paraId="3493DBA0">
      <w:pPr>
        <w:spacing w:before="54" w:line="580" w:lineRule="exact"/>
        <w:rPr>
          <w:rFonts w:ascii="Times New Roman" w:hAnsi="Times New Roman" w:eastAsia="仿宋_GB2312" w:cs="Times New Roman"/>
          <w:b/>
          <w:bCs/>
          <w:sz w:val="32"/>
          <w:szCs w:val="32"/>
        </w:rPr>
      </w:pPr>
      <w:bookmarkStart w:id="4" w:name="_GoBack"/>
      <w:bookmarkEnd w:id="4"/>
      <w:r>
        <w:rPr>
          <w:rFonts w:ascii="Times New Roman" w:hAnsi="黑体" w:eastAsia="黑体" w:cs="Times New Roman"/>
          <w:bCs/>
          <w:sz w:val="32"/>
          <w:szCs w:val="32"/>
        </w:rPr>
        <w:t>四、复审文件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8097"/>
      </w:tblGrid>
      <w:tr w14:paraId="35D5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E45269A">
            <w:pPr>
              <w:widowControl/>
              <w:jc w:val="center"/>
              <w:rPr>
                <w:rFonts w:ascii="Times New Roman" w:hAnsi="Times New Roman" w:eastAsia="仿宋_GB2312" w:cs="Times New Roman"/>
              </w:rPr>
            </w:pPr>
            <w:r>
              <w:rPr>
                <w:rFonts w:ascii="Times New Roman" w:hAnsi="仿宋_GB2312" w:eastAsia="仿宋_GB2312" w:cs="Times New Roman"/>
              </w:rPr>
              <w:t>序号</w:t>
            </w:r>
          </w:p>
        </w:tc>
        <w:tc>
          <w:tcPr>
            <w:tcW w:w="8097" w:type="dxa"/>
            <w:vAlign w:val="center"/>
          </w:tcPr>
          <w:p w14:paraId="7EA017A6">
            <w:pPr>
              <w:widowControl/>
              <w:jc w:val="center"/>
              <w:rPr>
                <w:rFonts w:ascii="Times New Roman" w:hAnsi="Times New Roman" w:eastAsia="仿宋_GB2312" w:cs="Times New Roman"/>
              </w:rPr>
            </w:pPr>
            <w:r>
              <w:rPr>
                <w:rFonts w:ascii="Times New Roman" w:hAnsi="仿宋_GB2312" w:eastAsia="仿宋_GB2312" w:cs="Times New Roman"/>
              </w:rPr>
              <w:t>内容</w:t>
            </w:r>
          </w:p>
        </w:tc>
      </w:tr>
      <w:tr w14:paraId="2918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89" w:type="dxa"/>
          </w:tcPr>
          <w:p w14:paraId="1796A770">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1</w:t>
            </w:r>
          </w:p>
        </w:tc>
        <w:tc>
          <w:tcPr>
            <w:tcW w:w="8097" w:type="dxa"/>
          </w:tcPr>
          <w:p w14:paraId="6A160BBB">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递交信（含所递交文件清单，注明所有递交文件的版本号和版本日期）</w:t>
            </w:r>
          </w:p>
        </w:tc>
      </w:tr>
      <w:tr w14:paraId="0F43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89" w:type="dxa"/>
          </w:tcPr>
          <w:p w14:paraId="70699216">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2</w:t>
            </w:r>
          </w:p>
        </w:tc>
        <w:tc>
          <w:tcPr>
            <w:tcW w:w="8097" w:type="dxa"/>
          </w:tcPr>
          <w:p w14:paraId="29CC8F5F">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复审审查申请表</w:t>
            </w:r>
          </w:p>
        </w:tc>
      </w:tr>
      <w:tr w14:paraId="5544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Pr>
          <w:p w14:paraId="05B60B89">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3</w:t>
            </w:r>
          </w:p>
        </w:tc>
        <w:tc>
          <w:tcPr>
            <w:tcW w:w="8097" w:type="dxa"/>
          </w:tcPr>
          <w:p w14:paraId="3E04B4FD">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修正的研究方案（如果适用）及修改内容列表</w:t>
            </w:r>
          </w:p>
        </w:tc>
      </w:tr>
      <w:tr w14:paraId="5421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Pr>
          <w:p w14:paraId="520046BE">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4</w:t>
            </w:r>
          </w:p>
        </w:tc>
        <w:tc>
          <w:tcPr>
            <w:tcW w:w="8097" w:type="dxa"/>
          </w:tcPr>
          <w:p w14:paraId="369AB54B">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修正的知情同意书（如果适用）及修改内容列表</w:t>
            </w:r>
          </w:p>
        </w:tc>
      </w:tr>
      <w:tr w14:paraId="2B12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Pr>
          <w:p w14:paraId="7D755B10">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5</w:t>
            </w:r>
          </w:p>
        </w:tc>
        <w:tc>
          <w:tcPr>
            <w:tcW w:w="8097" w:type="dxa"/>
          </w:tcPr>
          <w:p w14:paraId="2291BC4F">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修正的招募材料（如果适用）及修改内容列表</w:t>
            </w:r>
          </w:p>
        </w:tc>
      </w:tr>
      <w:tr w14:paraId="341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Pr>
          <w:p w14:paraId="7691876D">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6</w:t>
            </w:r>
          </w:p>
        </w:tc>
        <w:tc>
          <w:tcPr>
            <w:tcW w:w="8097" w:type="dxa"/>
          </w:tcPr>
          <w:p w14:paraId="5EFF7DF8">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修正的其他材料（如果适用）及修改内容列表</w:t>
            </w:r>
          </w:p>
        </w:tc>
      </w:tr>
      <w:tr w14:paraId="5598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9" w:type="dxa"/>
          </w:tcPr>
          <w:p w14:paraId="79C4FEC3">
            <w:pPr>
              <w:spacing w:before="54" w:line="32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7</w:t>
            </w:r>
          </w:p>
        </w:tc>
        <w:tc>
          <w:tcPr>
            <w:tcW w:w="8097" w:type="dxa"/>
          </w:tcPr>
          <w:p w14:paraId="72E57413">
            <w:pPr>
              <w:spacing w:before="54" w:line="320" w:lineRule="exact"/>
              <w:rPr>
                <w:rFonts w:ascii="Times New Roman" w:hAnsi="Times New Roman" w:eastAsia="仿宋_GB2312" w:cs="Times New Roman"/>
                <w:szCs w:val="22"/>
              </w:rPr>
            </w:pPr>
            <w:r>
              <w:rPr>
                <w:rFonts w:ascii="Times New Roman" w:hAnsi="仿宋_GB2312" w:eastAsia="仿宋_GB2312" w:cs="Times New Roman"/>
                <w:szCs w:val="22"/>
              </w:rPr>
              <w:t>其他伦理委员会要求递交的材料</w:t>
            </w:r>
          </w:p>
        </w:tc>
      </w:tr>
    </w:tbl>
    <w:p w14:paraId="2156E48F">
      <w:pPr>
        <w:rPr>
          <w:lang w:eastAsia="zh-TW"/>
        </w:rPr>
      </w:pPr>
    </w:p>
    <w:sectPr>
      <w:headerReference r:id="rId3" w:type="default"/>
      <w:footerReference r:id="rId4" w:type="default"/>
      <w:pgSz w:w="11910" w:h="16840"/>
      <w:pgMar w:top="2098" w:right="1474" w:bottom="2098" w:left="1588"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5A13B5-33D6-448F-828A-82F8B4A67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2" w:fontKey="{814F1CE9-E8CE-4B4F-9308-3439E3CDAB0A}"/>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embedRegular r:id="rId3" w:fontKey="{FBB3F720-BFA2-4972-9A10-64ED55200787}"/>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1D40">
    <w:pPr>
      <w:pStyle w:val="9"/>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5A63CD0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8AD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F6FA9"/>
    <w:multiLevelType w:val="singleLevel"/>
    <w:tmpl w:val="BD7F6F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3CCD"/>
    <w:rsid w:val="00070DB3"/>
    <w:rsid w:val="0007205F"/>
    <w:rsid w:val="001C17C4"/>
    <w:rsid w:val="0023450A"/>
    <w:rsid w:val="00247781"/>
    <w:rsid w:val="002500A2"/>
    <w:rsid w:val="00255F65"/>
    <w:rsid w:val="00262AA4"/>
    <w:rsid w:val="00294888"/>
    <w:rsid w:val="002B2D20"/>
    <w:rsid w:val="002E4C5E"/>
    <w:rsid w:val="00345E53"/>
    <w:rsid w:val="003531E9"/>
    <w:rsid w:val="003D2FE5"/>
    <w:rsid w:val="00473638"/>
    <w:rsid w:val="00496F75"/>
    <w:rsid w:val="004D1635"/>
    <w:rsid w:val="004F5AE4"/>
    <w:rsid w:val="00513B15"/>
    <w:rsid w:val="00574AFE"/>
    <w:rsid w:val="00577498"/>
    <w:rsid w:val="00593D4E"/>
    <w:rsid w:val="005E1CFC"/>
    <w:rsid w:val="005E33FA"/>
    <w:rsid w:val="005F3E96"/>
    <w:rsid w:val="00600437"/>
    <w:rsid w:val="00687856"/>
    <w:rsid w:val="007053AB"/>
    <w:rsid w:val="00713850"/>
    <w:rsid w:val="00774D91"/>
    <w:rsid w:val="00826C98"/>
    <w:rsid w:val="0086129F"/>
    <w:rsid w:val="00867410"/>
    <w:rsid w:val="008B1A11"/>
    <w:rsid w:val="008D4AEE"/>
    <w:rsid w:val="008F091A"/>
    <w:rsid w:val="00961FC7"/>
    <w:rsid w:val="009650A7"/>
    <w:rsid w:val="009C64D5"/>
    <w:rsid w:val="009D7408"/>
    <w:rsid w:val="00A35D49"/>
    <w:rsid w:val="00AF1886"/>
    <w:rsid w:val="00B02062"/>
    <w:rsid w:val="00B97996"/>
    <w:rsid w:val="00BB21E5"/>
    <w:rsid w:val="00C152FA"/>
    <w:rsid w:val="00C34475"/>
    <w:rsid w:val="00C4168F"/>
    <w:rsid w:val="00C577AE"/>
    <w:rsid w:val="00CC5EB1"/>
    <w:rsid w:val="00CE710A"/>
    <w:rsid w:val="00CF3A48"/>
    <w:rsid w:val="00D14B04"/>
    <w:rsid w:val="00D1694E"/>
    <w:rsid w:val="00D201E6"/>
    <w:rsid w:val="00D40154"/>
    <w:rsid w:val="00D92EE4"/>
    <w:rsid w:val="00DD62A8"/>
    <w:rsid w:val="00E117F1"/>
    <w:rsid w:val="00E148C5"/>
    <w:rsid w:val="00E229C6"/>
    <w:rsid w:val="00E54394"/>
    <w:rsid w:val="00E626DF"/>
    <w:rsid w:val="00EB2523"/>
    <w:rsid w:val="00F07C98"/>
    <w:rsid w:val="00F33CCD"/>
    <w:rsid w:val="00F74F52"/>
    <w:rsid w:val="03253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1"/>
    <w:next w:val="1"/>
    <w:link w:val="22"/>
    <w:qFormat/>
    <w:uiPriority w:val="1"/>
    <w:pPr>
      <w:widowControl w:val="0"/>
      <w:autoSpaceDE w:val="0"/>
      <w:autoSpaceDN w:val="0"/>
      <w:ind w:left="1950" w:right="2095"/>
      <w:jc w:val="center"/>
      <w:outlineLvl w:val="0"/>
    </w:pPr>
    <w:rPr>
      <w:rFonts w:ascii="宋体" w:hAnsi="宋体" w:eastAsia="宋体" w:cs="宋体"/>
      <w:b/>
      <w:bCs/>
      <w:sz w:val="36"/>
      <w:szCs w:val="36"/>
      <w:lang w:val="en-US" w:eastAsia="zh-CN" w:bidi="ar-SA"/>
    </w:rPr>
  </w:style>
  <w:style w:type="paragraph" w:styleId="3">
    <w:name w:val="heading 3"/>
    <w:next w:val="1"/>
    <w:link w:val="23"/>
    <w:qFormat/>
    <w:uiPriority w:val="1"/>
    <w:pPr>
      <w:widowControl w:val="0"/>
      <w:autoSpaceDE w:val="0"/>
      <w:autoSpaceDN w:val="0"/>
      <w:spacing w:before="43"/>
      <w:ind w:left="1634" w:right="2096"/>
      <w:jc w:val="center"/>
      <w:outlineLvl w:val="2"/>
    </w:pPr>
    <w:rPr>
      <w:rFonts w:ascii="宋体" w:hAnsi="宋体" w:eastAsia="宋体" w:cs="宋体"/>
      <w:b/>
      <w:bCs/>
      <w:sz w:val="30"/>
      <w:szCs w:val="30"/>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99"/>
    <w:pPr>
      <w:jc w:val="left"/>
    </w:pPr>
  </w:style>
  <w:style w:type="paragraph" w:styleId="6">
    <w:name w:val="Body Text"/>
    <w:basedOn w:val="1"/>
    <w:next w:val="7"/>
    <w:qFormat/>
    <w:uiPriority w:val="0"/>
    <w:pPr>
      <w:adjustRightInd w:val="0"/>
      <w:snapToGrid w:val="0"/>
      <w:spacing w:line="300" w:lineRule="auto"/>
    </w:pPr>
    <w:rPr>
      <w:rFonts w:eastAsia="仿宋_GB2312"/>
      <w:sz w:val="30"/>
    </w:rPr>
  </w:style>
  <w:style w:type="paragraph" w:styleId="7">
    <w:name w:val="Date"/>
    <w:basedOn w:val="1"/>
    <w:next w:val="1"/>
    <w:link w:val="21"/>
    <w:qFormat/>
    <w:uiPriority w:val="99"/>
    <w:pPr>
      <w:ind w:left="100" w:leftChars="2500"/>
    </w:pPr>
  </w:style>
  <w:style w:type="paragraph" w:styleId="8">
    <w:name w:val="Balloon Text"/>
    <w:basedOn w:val="1"/>
    <w:link w:val="28"/>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szCs w:val="21"/>
    </w:rPr>
  </w:style>
  <w:style w:type="paragraph" w:styleId="12">
    <w:name w:val="HTML Preformatted"/>
    <w:basedOn w:val="1"/>
    <w:link w:val="2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99"/>
    <w:rPr>
      <w:color w:val="0563C1"/>
      <w:u w:val="singl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HTML 预设格式 Char"/>
    <w:basedOn w:val="15"/>
    <w:link w:val="12"/>
    <w:qFormat/>
    <w:uiPriority w:val="0"/>
    <w:rPr>
      <w:rFonts w:ascii="宋体" w:hAnsi="宋体" w:eastAsia="宋体" w:cs="Times New Roman"/>
      <w:kern w:val="0"/>
      <w:sz w:val="24"/>
      <w:szCs w:val="24"/>
    </w:rPr>
  </w:style>
  <w:style w:type="character" w:customStyle="1" w:styleId="21">
    <w:name w:val="日期 Char"/>
    <w:basedOn w:val="15"/>
    <w:link w:val="7"/>
    <w:qFormat/>
    <w:uiPriority w:val="99"/>
    <w:rPr>
      <w:szCs w:val="24"/>
    </w:rPr>
  </w:style>
  <w:style w:type="character" w:customStyle="1" w:styleId="22">
    <w:name w:val="标题 1 Char"/>
    <w:basedOn w:val="15"/>
    <w:link w:val="2"/>
    <w:qFormat/>
    <w:uiPriority w:val="1"/>
    <w:rPr>
      <w:rFonts w:ascii="宋体" w:hAnsi="宋体" w:eastAsia="宋体" w:cs="宋体"/>
      <w:b/>
      <w:bCs/>
      <w:kern w:val="0"/>
      <w:sz w:val="36"/>
      <w:szCs w:val="36"/>
    </w:rPr>
  </w:style>
  <w:style w:type="character" w:customStyle="1" w:styleId="23">
    <w:name w:val="标题 3 Char"/>
    <w:basedOn w:val="15"/>
    <w:link w:val="3"/>
    <w:qFormat/>
    <w:uiPriority w:val="1"/>
    <w:rPr>
      <w:rFonts w:ascii="宋体" w:hAnsi="宋体" w:eastAsia="宋体" w:cs="宋体"/>
      <w:b/>
      <w:bCs/>
      <w:kern w:val="0"/>
      <w:sz w:val="30"/>
      <w:szCs w:val="30"/>
    </w:rPr>
  </w:style>
  <w:style w:type="paragraph" w:styleId="24">
    <w:name w:val="List Paragraph"/>
    <w:qFormat/>
    <w:uiPriority w:val="1"/>
    <w:pPr>
      <w:widowControl w:val="0"/>
      <w:autoSpaceDE w:val="0"/>
      <w:autoSpaceDN w:val="0"/>
      <w:ind w:left="1120" w:hanging="703"/>
    </w:pPr>
    <w:rPr>
      <w:rFonts w:ascii="仿宋" w:hAnsi="仿宋" w:eastAsia="仿宋" w:cs="仿宋"/>
      <w:sz w:val="22"/>
      <w:szCs w:val="22"/>
      <w:lang w:val="en-US" w:eastAsia="zh-CN" w:bidi="ar-SA"/>
    </w:rPr>
  </w:style>
  <w:style w:type="paragraph" w:customStyle="1" w:styleId="25">
    <w:name w:val="Table Paragraph"/>
    <w:qFormat/>
    <w:uiPriority w:val="1"/>
    <w:pPr>
      <w:widowControl w:val="0"/>
      <w:autoSpaceDE w:val="0"/>
      <w:autoSpaceDN w:val="0"/>
    </w:pPr>
    <w:rPr>
      <w:rFonts w:ascii="仿宋" w:hAnsi="仿宋" w:eastAsia="仿宋" w:cs="仿宋"/>
      <w:sz w:val="22"/>
      <w:szCs w:val="22"/>
      <w:lang w:val="en-US" w:eastAsia="zh-CN" w:bidi="ar-SA"/>
    </w:rPr>
  </w:style>
  <w:style w:type="paragraph" w:customStyle="1" w:styleId="26">
    <w:name w:val="Table Text"/>
    <w:basedOn w:val="1"/>
    <w:qFormat/>
    <w:uiPriority w:val="0"/>
    <w:pPr>
      <w:widowControl/>
      <w:kinsoku w:val="0"/>
      <w:autoSpaceDE w:val="0"/>
      <w:autoSpaceDN w:val="0"/>
      <w:adjustRightInd w:val="0"/>
      <w:snapToGrid w:val="0"/>
      <w:jc w:val="left"/>
      <w:textAlignment w:val="baseline"/>
    </w:pPr>
    <w:rPr>
      <w:rFonts w:ascii="宋体" w:hAnsi="宋体" w:eastAsia="宋体"/>
      <w:color w:val="000000"/>
      <w:kern w:val="0"/>
      <w:sz w:val="25"/>
      <w:szCs w:val="25"/>
    </w:rPr>
  </w:style>
  <w:style w:type="table" w:customStyle="1" w:styleId="27">
    <w:name w:val="Table Normal"/>
    <w:basedOn w:val="13"/>
    <w:qFormat/>
    <w:uiPriority w:val="0"/>
    <w:rPr>
      <w:rFonts w:eastAsia="Times New Roman"/>
    </w:rPr>
    <w:tblPr>
      <w:tblCellMar>
        <w:top w:w="0" w:type="dxa"/>
        <w:left w:w="0" w:type="dxa"/>
        <w:bottom w:w="0" w:type="dxa"/>
        <w:right w:w="0" w:type="dxa"/>
      </w:tblCellMar>
    </w:tblPr>
  </w:style>
  <w:style w:type="character" w:customStyle="1" w:styleId="28">
    <w:name w:val="批注框文本 Char"/>
    <w:basedOn w:val="15"/>
    <w:link w:val="8"/>
    <w:qFormat/>
    <w:uiPriority w:val="99"/>
    <w:rPr>
      <w:rFonts w:ascii="等线" w:hAnsi="等线" w:eastAsia="等线" w:cs="宋体"/>
      <w:kern w:val="2"/>
      <w:sz w:val="18"/>
      <w:szCs w:val="18"/>
    </w:rPr>
  </w:style>
  <w:style w:type="table" w:customStyle="1" w:styleId="29">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 text|1"/>
    <w:basedOn w:val="1"/>
    <w:qFormat/>
    <w:uiPriority w:val="0"/>
    <w:pPr>
      <w:spacing w:line="394" w:lineRule="auto"/>
      <w:ind w:firstLine="400"/>
    </w:pPr>
    <w:rPr>
      <w:rFonts w:ascii="宋体" w:hAnsi="宋体" w:eastAsia="宋体"/>
      <w:sz w:val="30"/>
      <w:szCs w:val="30"/>
      <w:lang w:val="zh-TW" w:eastAsia="zh-TW" w:bidi="zh-TW"/>
    </w:rPr>
  </w:style>
  <w:style w:type="paragraph" w:customStyle="1" w:styleId="31">
    <w:name w:val="修订1"/>
    <w:qFormat/>
    <w:uiPriority w:val="99"/>
    <w:rPr>
      <w:rFonts w:ascii="等线" w:hAnsi="等线"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5312</Words>
  <Characters>5490</Characters>
  <Lines>85</Lines>
  <Paragraphs>23</Paragraphs>
  <TotalTime>2</TotalTime>
  <ScaleCrop>false</ScaleCrop>
  <LinksUpToDate>false</LinksUpToDate>
  <CharactersWithSpaces>5590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2025-10-09T06:54:00Z</dcterms:created>
  <dc:creator>邢玉斐</dc:creator>
  <cp:lastModifiedBy>lily</cp:lastModifiedBy>
  <cp:lastPrinted>2025-09-29T03:14:00Z</cp:lastPrinted>
  <dcterms:modified xsi:type="dcterms:W3CDTF">2025-10-15T06:49:16Z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eyJoZGlkIjoiOTMxZjFhYzhkNzRkZWY1YzQ1NWQyNGQ1MzlmNmZiZTkiLCJ1c2VySWQiOiI1NzM5MzMzMzUifQ==</vt:lpwstr>
  </property>
  <property fmtid="{D5CDD505-2E9C-101B-9397-08002B2CF9AE}" pid="3" name="KSOProductBuildVer">
    <vt:lpwstr>2052-12.1.0.22529</vt:lpwstr>
  </property>
  <property fmtid="{D5CDD505-2E9C-101B-9397-08002B2CF9AE}" pid="4" name="ICV">
    <vt:lpwstr>1fb5f364dc7d40e3bb6e2064706ce3d2_23</vt:lpwstr>
  </property>
</Properties>
</file>